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tiff"/>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42FE40" w14:textId="77777777" w:rsidR="006C372C" w:rsidRPr="00B01F08" w:rsidRDefault="00BC6095" w:rsidP="00FE13EC">
      <w:pPr>
        <w:pStyle w:val="BlueprintHeading"/>
        <w:tabs>
          <w:tab w:val="left" w:pos="2520"/>
        </w:tabs>
      </w:pPr>
      <w:bookmarkStart w:id="0" w:name="_GoBack"/>
      <w:bookmarkEnd w:id="0"/>
      <w:r>
        <w:t>6</w:t>
      </w:r>
      <w:r w:rsidRPr="0005058D">
        <w:t>th</w:t>
      </w:r>
      <w:r>
        <w:t xml:space="preserve"> </w:t>
      </w:r>
      <w:r w:rsidR="006C372C" w:rsidRPr="00B01F08">
        <w:t>Grade</w:t>
      </w:r>
      <w:r>
        <w:t xml:space="preserve"> Islamic Spain</w:t>
      </w:r>
      <w:r w:rsidR="006C372C">
        <w:t xml:space="preserve"> </w:t>
      </w:r>
      <w:r w:rsidR="006C372C" w:rsidRPr="00B01F08">
        <w:t>Inquiry</w:t>
      </w:r>
    </w:p>
    <w:p w14:paraId="2120A6FB" w14:textId="17EE07B6" w:rsidR="006C372C" w:rsidRPr="00F00638" w:rsidRDefault="00330B46" w:rsidP="00FA2F5E">
      <w:pPr>
        <w:pStyle w:val="TitlePageHeader"/>
        <w:tabs>
          <w:tab w:val="left" w:pos="0"/>
        </w:tabs>
      </w:pPr>
      <w:r w:rsidRPr="00FE13EC">
        <w:t>Why W</w:t>
      </w:r>
      <w:r w:rsidR="00BC6095" w:rsidRPr="00FE13EC">
        <w:t>as</w:t>
      </w:r>
      <w:r w:rsidR="00BC6095">
        <w:t xml:space="preserve"> the Caliphate of C</w:t>
      </w:r>
      <w:r w:rsidR="00A07726">
        <w:t>ó</w:t>
      </w:r>
      <w:r w:rsidR="00BC6095">
        <w:t>rdoba a Success</w:t>
      </w:r>
      <w:r w:rsidR="006C372C" w:rsidRPr="00F00638">
        <w:t>?</w:t>
      </w:r>
    </w:p>
    <w:p w14:paraId="7CB2BAD4" w14:textId="7F901CB2" w:rsidR="00C83429" w:rsidRDefault="00FA2F5E" w:rsidP="00FA2F5E">
      <w:pPr>
        <w:spacing w:before="0" w:after="0" w:line="240" w:lineRule="auto"/>
        <w:ind w:left="450"/>
        <w:rPr>
          <w:rFonts w:ascii="Calibri" w:eastAsia="Calibri" w:hAnsi="Calibri" w:cs="Calibri"/>
          <w:color w:val="auto"/>
          <w:sz w:val="20"/>
        </w:rPr>
      </w:pPr>
      <w:r w:rsidRPr="00CD72F5">
        <w:rPr>
          <w:rFonts w:ascii="Times New Roman" w:hAnsi="Times New Roman"/>
          <w:noProof/>
          <w:sz w:val="24"/>
        </w:rPr>
        <w:drawing>
          <wp:inline distT="0" distB="0" distL="0" distR="0" wp14:anchorId="56A9E587" wp14:editId="6FB53755">
            <wp:extent cx="6322016" cy="4044043"/>
            <wp:effectExtent l="76200" t="76200" r="79375" b="71120"/>
            <wp:docPr id="2" name="Picture 2" descr="http://upload.wikimedia.org/wikipedia/en/4/45/La_civilitzaci%C3%B3_del_califat_de_C%C3%B2rdova_en_temps_d%27Abd-al-Rahman_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en/4/45/La_civilitzaci%C3%B3_del_califat_de_C%C3%B2rdova_en_temps_d%27Abd-al-Rahman_III.jp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6323999" cy="4045311"/>
                    </a:xfrm>
                    <a:prstGeom prst="rect">
                      <a:avLst/>
                    </a:prstGeom>
                    <a:noFill/>
                    <a:ln w="76200">
                      <a:solidFill>
                        <a:schemeClr val="tx2"/>
                      </a:solidFill>
                    </a:ln>
                  </pic:spPr>
                </pic:pic>
              </a:graphicData>
            </a:graphic>
          </wp:inline>
        </w:drawing>
      </w:r>
    </w:p>
    <w:p w14:paraId="5ACE5ED0" w14:textId="6A68DB10" w:rsidR="00FE5DA8" w:rsidRPr="00FE5DA8" w:rsidRDefault="00FE5DA8" w:rsidP="00FE5DA8">
      <w:pPr>
        <w:rPr>
          <w:rFonts w:asciiTheme="majorHAnsi" w:hAnsiTheme="majorHAnsi"/>
          <w:sz w:val="20"/>
        </w:rPr>
      </w:pPr>
      <w:r>
        <w:rPr>
          <w:rFonts w:ascii="Calibri" w:eastAsia="Calibri" w:hAnsi="Calibri" w:cs="Calibri"/>
          <w:color w:val="auto"/>
          <w:sz w:val="20"/>
        </w:rPr>
        <w:t xml:space="preserve">          </w:t>
      </w:r>
      <w:r w:rsidRPr="00FE5DA8">
        <w:rPr>
          <w:rFonts w:asciiTheme="majorHAnsi" w:hAnsiTheme="majorHAnsi"/>
          <w:sz w:val="20"/>
        </w:rPr>
        <w:t xml:space="preserve">Public </w:t>
      </w:r>
      <w:proofErr w:type="gramStart"/>
      <w:r w:rsidRPr="00FE5DA8">
        <w:rPr>
          <w:rFonts w:asciiTheme="majorHAnsi" w:hAnsiTheme="majorHAnsi"/>
          <w:sz w:val="20"/>
        </w:rPr>
        <w:t xml:space="preserve">Domain </w:t>
      </w:r>
      <w:r>
        <w:rPr>
          <w:rFonts w:asciiTheme="majorHAnsi" w:hAnsiTheme="majorHAnsi"/>
          <w:sz w:val="20"/>
        </w:rPr>
        <w:t>:</w:t>
      </w:r>
      <w:proofErr w:type="gramEnd"/>
      <w:r>
        <w:rPr>
          <w:rFonts w:asciiTheme="majorHAnsi" w:hAnsiTheme="majorHAnsi"/>
          <w:sz w:val="20"/>
        </w:rPr>
        <w:t xml:space="preserve"> </w:t>
      </w:r>
      <w:r w:rsidRPr="00FE5DA8">
        <w:rPr>
          <w:rFonts w:asciiTheme="majorHAnsi" w:hAnsiTheme="majorHAnsi"/>
          <w:sz w:val="20"/>
        </w:rPr>
        <w:t xml:space="preserve">Abd al-Rahman III Receiving the Ambassador, by Dionisio Baixeras Verdaguer, 1885.         </w:t>
      </w:r>
    </w:p>
    <w:p w14:paraId="6A4A057B" w14:textId="77777777" w:rsidR="006C372C" w:rsidRPr="00F00638" w:rsidRDefault="006C372C" w:rsidP="00C83429">
      <w:pPr>
        <w:pStyle w:val="BlueprintHeading"/>
      </w:pPr>
      <w:r w:rsidRPr="00F00638">
        <w:t>Supporting Questions</w:t>
      </w:r>
    </w:p>
    <w:p w14:paraId="34C136E5" w14:textId="77777777" w:rsidR="00BC6095" w:rsidRPr="00BC6095" w:rsidRDefault="00BC6095" w:rsidP="00841CDE">
      <w:pPr>
        <w:pStyle w:val="NumberList"/>
        <w:rPr>
          <w:rFonts w:eastAsia="Calibri" w:cs="Calibri"/>
        </w:rPr>
      </w:pPr>
      <w:r w:rsidRPr="00BC6095">
        <w:t>How did Muslims come to rule Spain?</w:t>
      </w:r>
    </w:p>
    <w:p w14:paraId="7363C8A7" w14:textId="733A1D30" w:rsidR="00BC6095" w:rsidRPr="00BC6095" w:rsidRDefault="00BC6095" w:rsidP="00841CDE">
      <w:pPr>
        <w:pStyle w:val="NumberList"/>
        <w:rPr>
          <w:rFonts w:eastAsia="Calibri" w:cs="Calibri"/>
        </w:rPr>
      </w:pPr>
      <w:r w:rsidRPr="00BC6095">
        <w:t>How was C</w:t>
      </w:r>
      <w:r w:rsidR="00A07726">
        <w:t>ó</w:t>
      </w:r>
      <w:r w:rsidRPr="00BC6095">
        <w:t>rdoba a center of learning and innovation?</w:t>
      </w:r>
    </w:p>
    <w:p w14:paraId="5615AA39" w14:textId="177EAF07" w:rsidR="00BC6095" w:rsidRPr="00BC6095" w:rsidRDefault="00BC6095" w:rsidP="00841CDE">
      <w:pPr>
        <w:pStyle w:val="NumberList"/>
        <w:rPr>
          <w:rFonts w:eastAsia="Calibri" w:cs="Calibri"/>
        </w:rPr>
      </w:pPr>
      <w:r w:rsidRPr="00BC6095">
        <w:t>What was the Great Mosque of C</w:t>
      </w:r>
      <w:r w:rsidR="00A07726">
        <w:t>ó</w:t>
      </w:r>
      <w:r w:rsidRPr="00BC6095">
        <w:t>rdoba?</w:t>
      </w:r>
    </w:p>
    <w:p w14:paraId="0D4BB79E" w14:textId="6E4B60ED" w:rsidR="00841CDE" w:rsidRPr="00FA2F5E" w:rsidRDefault="00BC6095" w:rsidP="00FA2F5E">
      <w:pPr>
        <w:pStyle w:val="NumberList"/>
        <w:spacing w:after="0"/>
        <w:rPr>
          <w:rFonts w:eastAsia="Calibri" w:cs="Calibri"/>
        </w:rPr>
      </w:pPr>
      <w:r w:rsidRPr="00BC6095">
        <w:t>How were Christians and Jews treated in C</w:t>
      </w:r>
      <w:r w:rsidR="00A07726">
        <w:t>ó</w:t>
      </w:r>
      <w:r w:rsidRPr="00BC6095">
        <w:t>rdoba?</w:t>
      </w:r>
      <w:r w:rsidR="00841CDE" w:rsidRPr="00FA2F5E">
        <w:rPr>
          <w:rFonts w:eastAsia="Calibri" w:cs="Calibri"/>
        </w:rPr>
        <w:br w:type="page"/>
      </w:r>
    </w:p>
    <w:p w14:paraId="2CCFDB47" w14:textId="77777777" w:rsidR="00BC6095" w:rsidRPr="00BC6095" w:rsidRDefault="00BC6095" w:rsidP="00C83429">
      <w:pPr>
        <w:pStyle w:val="BlueprintHeading"/>
      </w:pPr>
      <w:r w:rsidRPr="00BC6095">
        <w:lastRenderedPageBreak/>
        <w:t>6</w:t>
      </w:r>
      <w:r w:rsidRPr="0005058D">
        <w:t xml:space="preserve">th </w:t>
      </w:r>
      <w:r w:rsidRPr="00BC6095">
        <w:t>Grade Islamic Spain Inquiry</w:t>
      </w:r>
    </w:p>
    <w:p w14:paraId="3D1BF315" w14:textId="77777777" w:rsidR="006C372C" w:rsidRDefault="006C372C" w:rsidP="001E62B0">
      <w:pPr>
        <w:spacing w:before="0" w:after="0" w:line="240" w:lineRule="auto"/>
        <w:rPr>
          <w:rFonts w:asciiTheme="majorHAnsi" w:eastAsia="Calibri" w:hAnsiTheme="majorHAnsi" w:cs="Calibri"/>
        </w:rPr>
      </w:pPr>
    </w:p>
    <w:tbl>
      <w:tblPr>
        <w:tblStyle w:val="TableGrid"/>
        <w:tblW w:w="0" w:type="auto"/>
        <w:tblInd w:w="108" w:type="dxa"/>
        <w:tblLook w:val="04A0" w:firstRow="1" w:lastRow="0" w:firstColumn="1" w:lastColumn="0" w:noHBand="0" w:noVBand="1"/>
      </w:tblPr>
      <w:tblGrid>
        <w:gridCol w:w="1980"/>
        <w:gridCol w:w="8820"/>
      </w:tblGrid>
      <w:tr w:rsidR="00841CDE" w14:paraId="3941055B" w14:textId="77777777" w:rsidTr="00841CDE">
        <w:tc>
          <w:tcPr>
            <w:tcW w:w="10800" w:type="dxa"/>
            <w:gridSpan w:val="2"/>
            <w:shd w:val="clear" w:color="auto" w:fill="003366"/>
          </w:tcPr>
          <w:p w14:paraId="7449409F" w14:textId="07DA0E97" w:rsidR="00841CDE" w:rsidRPr="00841CDE" w:rsidRDefault="00841CDE" w:rsidP="00A07726">
            <w:pPr>
              <w:pStyle w:val="TableMainHeadPage2"/>
              <w:rPr>
                <w:rFonts w:eastAsia="Calibri" w:cs="Calibri"/>
              </w:rPr>
            </w:pPr>
            <w:r w:rsidRPr="00841CDE">
              <w:t>Was the Caliphate of C</w:t>
            </w:r>
            <w:r w:rsidR="00A07726">
              <w:t>ó</w:t>
            </w:r>
            <w:r w:rsidRPr="00841CDE">
              <w:t>rdoba a Success?</w:t>
            </w:r>
          </w:p>
        </w:tc>
      </w:tr>
      <w:tr w:rsidR="00841CDE" w14:paraId="2359EF66" w14:textId="77777777" w:rsidTr="008F2146">
        <w:tc>
          <w:tcPr>
            <w:tcW w:w="1980" w:type="dxa"/>
            <w:vAlign w:val="center"/>
          </w:tcPr>
          <w:p w14:paraId="0E7735A0" w14:textId="536E7186" w:rsidR="00841CDE" w:rsidRPr="00714BB5" w:rsidRDefault="00841CDE" w:rsidP="001E62B0">
            <w:pPr>
              <w:pStyle w:val="TableHead"/>
            </w:pPr>
            <w:r w:rsidRPr="00714BB5">
              <w:t>New York State Social Studies Framework Key Idea &amp; Practices</w:t>
            </w:r>
          </w:p>
        </w:tc>
        <w:tc>
          <w:tcPr>
            <w:tcW w:w="8820" w:type="dxa"/>
            <w:vAlign w:val="center"/>
          </w:tcPr>
          <w:p w14:paraId="0E50EC22" w14:textId="6C938B31" w:rsidR="00841CDE" w:rsidRPr="009868D7" w:rsidRDefault="00841CDE" w:rsidP="004328D5">
            <w:pPr>
              <w:pStyle w:val="TableText"/>
              <w:rPr>
                <w:rFonts w:ascii="Times" w:hAnsi="Times"/>
                <w:sz w:val="24"/>
              </w:rPr>
            </w:pPr>
            <w:r w:rsidRPr="006F5389">
              <w:rPr>
                <w:b/>
                <w:color w:val="205595"/>
              </w:rPr>
              <w:t>6.6</w:t>
            </w:r>
            <w:r w:rsidR="009868D7" w:rsidRPr="006F5389">
              <w:rPr>
                <w:rFonts w:ascii="Times" w:hAnsi="Times"/>
                <w:b/>
                <w:sz w:val="30"/>
                <w:szCs w:val="30"/>
              </w:rPr>
              <w:t xml:space="preserve"> </w:t>
            </w:r>
            <w:r w:rsidR="009868D7" w:rsidRPr="006F5389">
              <w:rPr>
                <w:b/>
                <w:color w:val="365F91" w:themeColor="accent1" w:themeShade="BF"/>
              </w:rPr>
              <w:t>MEDITERRANEAN WORLD: FEUDAL WESTERN EUROPE, THE BYZANTINE EMPIRE, AND THE ISLAMIC CALIPHATES (ca. 600 C.E. – ca. 1450)</w:t>
            </w:r>
            <w:r w:rsidR="009868D7" w:rsidRPr="009868D7">
              <w:t xml:space="preserve"> </w:t>
            </w:r>
            <w:r w:rsidRPr="00714BB5">
              <w:t>The Mediterranean world was reshaped with the fall of the Roman Empire. Three distinct cultural regions developed: feudal Western Europe, the Byzantine Empire, and the Islamic caliphates. These regions interacted with each other and clashed over control of holy lands.</w:t>
            </w:r>
          </w:p>
          <w:p w14:paraId="517F7FE2" w14:textId="57FBAA31" w:rsidR="00841CDE" w:rsidRPr="00714BB5" w:rsidRDefault="00CD72F5" w:rsidP="00841CDE">
            <w:pPr>
              <w:pStyle w:val="KeyPractice"/>
            </w:pPr>
            <w:r>
              <w:rPr>
                <w:rFonts w:ascii="Times New Roman" w:eastAsia="Times New Roman" w:hAnsi="Times New Roman" w:cs="Times New Roman"/>
                <w:noProof/>
                <w:color w:val="000000"/>
                <w:sz w:val="24"/>
                <w:szCs w:val="20"/>
              </w:rPr>
              <mc:AlternateContent>
                <mc:Choice Requires="wpg">
                  <w:drawing>
                    <wp:inline distT="0" distB="0" distL="0" distR="0" wp14:anchorId="58A9B4D5" wp14:editId="7EBAE991">
                      <wp:extent cx="91440" cy="91440"/>
                      <wp:effectExtent l="0" t="0" r="0" b="1270"/>
                      <wp:docPr id="3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33"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3" descr="https://www.heartinternet.uk/assets/icons/icon_tick.pn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3851" y="4683"/>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4" o:spid="_x0000_s1026" style="width:7.2pt;height:7.2pt;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">
                      <v:oval id="Oval 19" o:spid="_x0000_s1027" style="position:absolute;left:3855;top:4694;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BARVwAAA&#10;ANsAAAAPAAAAZHJzL2Rvd25yZXYueG1sRI9Bi8IwFITvgv8hPMGbpiosSzWKCKJ4EWs9eHs0z6bY&#10;vJQmav33RljY4zAz3zCLVWdr8aTWV44VTMYJCOLC6YpLBfl5O/oF4QOyxtoxKXiTh9Wy31tgqt2L&#10;T/TMQikihH2KCkwITSqlLwxZ9GPXEEfv5lqLIcq2lLrFV4TbWk6T5EdarDguGGxoY6i4Zw+rwNnr&#10;7nA5yuP2nOU+K6faNFYrNRx06zmIQF34D/+191rBbAbfL/EHyOU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tBARVwAAAANsAAAAPAAAAAAAAAAAAAAAAAJcCAABkcnMvZG93bnJl&#10;di54bWxQSwUGAAAAAAQABAD1AAAAhAMAAAAA&#10;" fillcolor="#20559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https://www.heartinternet.uk/assets/icons/icon_tick.png" style="position:absolute;left:3851;top:4683;width:154;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8x&#10;5m7DAAAA2wAAAA8AAABkcnMvZG93bnJldi54bWxEj0FrwkAUhO+C/2F5BW/6Uq1FUlcRoeBBSpMW&#10;vD52n0kw+zZkt5r213cLBY/DzHzDrLeDa9WV+9B40fA4y0CxGG8bqTR8frxOV6BCJLHUemEN3xxg&#10;uxmP1pRbf5OCr2WsVIJIyElDHWOXIwZTs6Mw8x1L8s6+dxST7Cu0Pd0S3LU4z7JndNRIWqip433N&#10;5lJ+OQ2mOCEe31fnUyiOP0tzWXh8E60nD8PuBVTkId7D/+2D1bB4gr8v6Qfg5h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zHmbsMAAADbAAAADwAAAAAAAAAAAAAAAACcAgAA&#10;ZHJzL2Rvd25yZXYueG1sUEsFBgAAAAAEAAQA9wAAAIwDAAAAAA==&#10;">
                        <v:imagedata r:id="rId12" o:title="//www.heartinternet.uk/assets/icons/icon_tick.png"/>
                      </v:shape>
                      <w10:anchorlock/>
                    </v:group>
                  </w:pict>
                </mc:Fallback>
              </mc:AlternateContent>
            </w:r>
            <w:r w:rsidR="00841CDE">
              <w:t xml:space="preserve"> </w:t>
            </w:r>
            <w:r w:rsidR="00841CDE" w:rsidRPr="00714BB5">
              <w:t xml:space="preserve">Gathering, Using, and Interpreting </w:t>
            </w:r>
            <w:proofErr w:type="gramStart"/>
            <w:r w:rsidR="00841CDE" w:rsidRPr="00714BB5">
              <w:t>Evidence</w:t>
            </w:r>
            <w:r w:rsidR="001B014E">
              <w:t xml:space="preserve">  </w:t>
            </w:r>
            <w:r w:rsidR="00A07726">
              <w:t xml:space="preserve"> </w:t>
            </w:r>
            <w:r w:rsidR="00841CDE">
              <w:t xml:space="preserve">  </w:t>
            </w:r>
            <w:proofErr w:type="gramEnd"/>
            <w:r>
              <w:rPr>
                <w:rFonts w:ascii="Times New Roman" w:eastAsia="Times New Roman" w:hAnsi="Times New Roman" w:cs="Times New Roman"/>
                <w:noProof/>
                <w:color w:val="000000"/>
                <w:sz w:val="24"/>
                <w:szCs w:val="20"/>
              </w:rPr>
              <mc:AlternateContent>
                <mc:Choice Requires="wpg">
                  <w:drawing>
                    <wp:inline distT="0" distB="0" distL="0" distR="0" wp14:anchorId="5326561A" wp14:editId="13C3FC16">
                      <wp:extent cx="91440" cy="91440"/>
                      <wp:effectExtent l="0" t="0" r="0" b="1270"/>
                      <wp:docPr id="2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30"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3" descr="https://www.heartinternet.uk/assets/icons/icon_tick.pn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3851" y="4683"/>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7" o:spid="_x0000_s1026" style="width:7.2pt;height:7.2pt;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">
                      <v:oval id="Oval 19" o:spid="_x0000_s1027" style="position:absolute;left:3855;top:4694;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1poivAAA&#10;ANsAAAAPAAAAZHJzL2Rvd25yZXYueG1sRE+9CsIwEN4F3yGc4KapCiLVKCKI4iJWHdyO5myKzaU0&#10;Uevbm0Fw/Pj+F6vWVuJFjS8dKxgNExDEudMlFwou5+1gBsIHZI2VY1LwIQ+rZbezwFS7N5/olYVC&#10;xBD2KSowIdSplD43ZNEPXU0cubtrLIYIm0LqBt8x3FZynCRTabHk2GCwpo2h/JE9rQJnb7vD9SiP&#10;23N28Vkx1qa2Wql+r13PQQRqw1/8c++1gklcH7/EHyCXX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J3WmiK8AAAA2wAAAA8AAAAAAAAAAAAAAAAAlwIAAGRycy9kb3ducmV2Lnht&#10;bFBLBQYAAAAABAAEAPUAAACAAwAAAAA=&#10;" fillcolor="#205595" stroked="f"/>
                      <v:shape id="Picture 3" o:spid="_x0000_s1028" type="#_x0000_t75" alt="https://www.heartinternet.uk/assets/icons/icon_tick.png" style="position:absolute;left:3851;top:4683;width:154;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9G&#10;RfbDAAAA2wAAAA8AAABkcnMvZG93bnJldi54bWxEj0FrwkAUhO+F/oflFbzVFxWLpK5SBMGDFKOC&#10;18fuMwlm34bsqml/fVcQehxm5htmvuxdo27chdqLhtEwA8VivK2l1HA8rN9noEIksdR4YQ0/HGC5&#10;eH2ZU279XQq+7WOpEkRCThqqGNscMZiKHYWhb1mSd/ado5hkV6Lt6J7grsFxln2go1rSQkUtryo2&#10;l/3VaTDFCXG7m51Podj+Ts1l4vFbtB689V+foCL38T/8bG+shskIHl/SD8DF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0ZF9sMAAADbAAAADwAAAAAAAAAAAAAAAACcAgAA&#10;ZHJzL2Rvd25yZXYueG1sUEsFBgAAAAAEAAQA9wAAAIwDAAAAAA==&#10;">
                        <v:imagedata r:id="rId13" o:title="//www.heartinternet.uk/assets/icons/icon_tick.png"/>
                      </v:shape>
                      <w10:anchorlock/>
                    </v:group>
                  </w:pict>
                </mc:Fallback>
              </mc:AlternateContent>
            </w:r>
            <w:r w:rsidR="00841CDE" w:rsidRPr="00714BB5">
              <w:t xml:space="preserve"> Geographic Reasoning</w:t>
            </w:r>
            <w:r w:rsidR="0005058D">
              <w:br/>
            </w:r>
            <w:r>
              <w:rPr>
                <w:rFonts w:ascii="Times New Roman" w:eastAsia="Times New Roman" w:hAnsi="Times New Roman" w:cs="Times New Roman"/>
                <w:noProof/>
                <w:color w:val="000000"/>
                <w:sz w:val="24"/>
                <w:szCs w:val="20"/>
              </w:rPr>
              <mc:AlternateContent>
                <mc:Choice Requires="wpg">
                  <w:drawing>
                    <wp:inline distT="0" distB="0" distL="0" distR="0" wp14:anchorId="2C94BCDD" wp14:editId="776F70D1">
                      <wp:extent cx="91440" cy="91440"/>
                      <wp:effectExtent l="0" t="0" r="0" b="1270"/>
                      <wp:docPr id="2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27"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3" descr="https://www.heartinternet.uk/assets/icons/icon_tick.pn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3851" y="4683"/>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0" o:spid="_x0000_s1026" style="width:7.2pt;height:7.2pt;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">
                      <v:oval id="Oval 19" o:spid="_x0000_s1027" style="position:absolute;left:3855;top:4694;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5pSLwAAA&#10;ANsAAAAPAAAAZHJzL2Rvd25yZXYueG1sRI9Bi8IwFITvgv8hPGFvmtrDrlSjiCCKF7HqwdujeTbF&#10;5qU0Ueu/N8KCx2FmvmFmi87W4kGtrxwrGI8SEMSF0xWXCk7H9XACwgdkjbVjUvAiD4t5vzfDTLsn&#10;H+iRh1JECPsMFZgQmkxKXxiy6EeuIY7e1bUWQ5RtKXWLzwi3tUyT5FdarDguGGxoZai45XerwNnL&#10;Znfey/36mJ98XqbaNFYr9TPollMQgbrwDf+3t1pB+gefL/EHyPk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X5pSLwAAAANsAAAAPAAAAAAAAAAAAAAAAAJcCAABkcnMvZG93bnJl&#10;di54bWxQSwUGAAAAAAQABAD1AAAAhAMAAAAA&#10;" fillcolor="#205595" stroked="f"/>
                      <v:shape id="Picture 3" o:spid="_x0000_s1028" type="#_x0000_t75" alt="https://www.heartinternet.uk/assets/icons/icon_tick.png" style="position:absolute;left:3851;top:4683;width:154;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ul&#10;erbAAAAA2wAAAA8AAABkcnMvZG93bnJldi54bWxET01rwkAQvQv9D8sIvZmJSoukrlIKggcRYwte&#10;h90xCWZnQ3bV1F/vHgo9Pt73cj24Vt24D40XDdMsB8VivG2k0vDzvZksQIVIYqn1whp+OcB69TJa&#10;UmH9XUq+HWOlUoiEgjTUMXYFYjA1OwqZ71gSd/a9o5hgX6Ht6Z7CXYuzPH9HR42khpo6/qrZXI5X&#10;p8GUJ8TdYXE+hXL3eDOXuce9aP06Hj4/QEUe4r/4z721GmZpbPqSfgCung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C6V6tsAAAADbAAAADwAAAAAAAAAAAAAAAACcAgAAZHJz&#10;L2Rvd25yZXYueG1sUEsFBgAAAAAEAAQA9wAAAIkDAAAAAA==&#10;">
                        <v:imagedata r:id="rId14" o:title="//www.heartinternet.uk/assets/icons/icon_tick.png"/>
                      </v:shape>
                      <w10:anchorlock/>
                    </v:group>
                  </w:pict>
                </mc:Fallback>
              </mc:AlternateContent>
            </w:r>
            <w:r w:rsidR="00841CDE">
              <w:t xml:space="preserve"> Economic Reasoning</w:t>
            </w:r>
            <w:r w:rsidR="001B014E">
              <w:t xml:space="preserve">  </w:t>
            </w:r>
            <w:r w:rsidR="00A07726">
              <w:t xml:space="preserve">   </w:t>
            </w:r>
            <w:r>
              <w:rPr>
                <w:rFonts w:ascii="Times New Roman" w:eastAsia="Times New Roman" w:hAnsi="Times New Roman" w:cs="Times New Roman"/>
                <w:noProof/>
                <w:color w:val="000000"/>
                <w:sz w:val="24"/>
                <w:szCs w:val="20"/>
              </w:rPr>
              <mc:AlternateContent>
                <mc:Choice Requires="wpg">
                  <w:drawing>
                    <wp:inline distT="0" distB="0" distL="0" distR="0" wp14:anchorId="60C98110" wp14:editId="6B8082B8">
                      <wp:extent cx="91440" cy="91440"/>
                      <wp:effectExtent l="0" t="0" r="1270" b="1270"/>
                      <wp:docPr id="2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24"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3" descr="https://www.heartinternet.uk/assets/icons/icon_tick.pn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3851" y="4683"/>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3" o:spid="_x0000_s1026" style="width:7.2pt;height:7.2pt;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">
                      <v:oval id="Oval 19" o:spid="_x0000_s1027" style="position:absolute;left:3855;top:4694;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NAr8wAAA&#10;ANsAAAAPAAAAZHJzL2Rvd25yZXYueG1sRI9Bi8IwFITvgv8hPGFvmlqWRapRRBDFi1j14O3RPJti&#10;81KaqPXfG2HB4zAz3zCzRWdr8aDWV44VjEcJCOLC6YpLBafjejgB4QOyxtoxKXiRh8W835thpt2T&#10;D/TIQykihH2GCkwITSalLwxZ9CPXEEfv6lqLIcq2lLrFZ4TbWqZJ8ictVhwXDDa0MlTc8rtV4Oxl&#10;szvv5X59zE8+L1NtGquV+hl0yymIQF34hv/bW60g/YXPl/gD5PwN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NAr8wAAAANsAAAAPAAAAAAAAAAAAAAAAAJcCAABkcnMvZG93bnJl&#10;di54bWxQSwUGAAAAAAQABAD1AAAAhAMAAAAA&#10;" fillcolor="#205595" stroked="f"/>
                      <v:shape id="Picture 3" o:spid="_x0000_s1028" type="#_x0000_t75" alt="https://www.heartinternet.uk/assets/icons/icon_tick.png" style="position:absolute;left:3851;top:4683;width:154;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Wk&#10;1SjDAAAA2wAAAA8AAABkcnMvZG93bnJldi54bWxEj0FrwkAUhO8F/8PyhN7qixaLRFcRodCDiLEF&#10;r4/dZxLMvg3Zrab+elcQehxm5htmsepdoy7chdqLhvEoA8VivK2l1PDz/fk2AxUiiaXGC2v44wCr&#10;5eBlQbn1Vyn4coilShAJOWmoYmxzxGAqdhRGvmVJ3sl3jmKSXYm2o2uCuwYnWfaBjmpJCxW1vKnY&#10;nA+/ToMpjojb/ex0DMX2NjXnd4870fp12K/noCL38T/8bH9ZDZMpPL6kH4DLO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5aTVKMMAAADbAAAADwAAAAAAAAAAAAAAAACcAgAA&#10;ZHJzL2Rvd25yZXYueG1sUEsFBgAAAAAEAAQA9wAAAIwDAAAAAA==&#10;">
                        <v:imagedata r:id="rId15" o:title="//www.heartinternet.uk/assets/icons/icon_tick.png"/>
                      </v:shape>
                      <w10:anchorlock/>
                    </v:group>
                  </w:pict>
                </mc:Fallback>
              </mc:AlternateContent>
            </w:r>
            <w:r w:rsidR="00841CDE">
              <w:t xml:space="preserve"> </w:t>
            </w:r>
            <w:r w:rsidR="00841CDE" w:rsidRPr="00714BB5">
              <w:t>Comparison and Contextualization</w:t>
            </w:r>
          </w:p>
        </w:tc>
      </w:tr>
      <w:tr w:rsidR="00841CDE" w14:paraId="7EFF51A9" w14:textId="77777777" w:rsidTr="008F2146">
        <w:trPr>
          <w:trHeight w:val="70"/>
        </w:trPr>
        <w:tc>
          <w:tcPr>
            <w:tcW w:w="1980" w:type="dxa"/>
          </w:tcPr>
          <w:p w14:paraId="4C41DDEB" w14:textId="77777777" w:rsidR="00841CDE" w:rsidRPr="00714BB5" w:rsidRDefault="00841CDE" w:rsidP="008F2146">
            <w:pPr>
              <w:pStyle w:val="TableHead"/>
            </w:pPr>
            <w:r w:rsidRPr="00714BB5">
              <w:t>Staging the Compelling Question</w:t>
            </w:r>
          </w:p>
        </w:tc>
        <w:tc>
          <w:tcPr>
            <w:tcW w:w="8820" w:type="dxa"/>
          </w:tcPr>
          <w:p w14:paraId="15EB4D40" w14:textId="27D0AA90" w:rsidR="00841CDE" w:rsidRPr="00EF5962" w:rsidRDefault="00841CDE" w:rsidP="008F2146">
            <w:pPr>
              <w:pStyle w:val="TableText"/>
              <w:rPr>
                <w:vertAlign w:val="subscript"/>
              </w:rPr>
            </w:pPr>
            <w:r w:rsidRPr="00714BB5">
              <w:t>Using the United Nations World Interfaith Harmony Week as a context, students discuss the role of dialogue among people of different religious faiths</w:t>
            </w:r>
            <w:r w:rsidR="002B2170">
              <w:t>.</w:t>
            </w:r>
            <w:r w:rsidRPr="00714BB5">
              <w:t xml:space="preserve"> </w:t>
            </w:r>
          </w:p>
        </w:tc>
      </w:tr>
    </w:tbl>
    <w:p w14:paraId="23ECB031" w14:textId="77777777" w:rsidR="001E62B0" w:rsidRDefault="001E62B0" w:rsidP="00E24DB1">
      <w:pPr>
        <w:spacing w:before="0" w:after="0" w:line="240" w:lineRule="auto"/>
        <w:rPr>
          <w:rFonts w:asciiTheme="majorHAnsi" w:eastAsia="Calibri" w:hAnsiTheme="majorHAnsi" w:cs="Calibri"/>
        </w:rPr>
      </w:pPr>
    </w:p>
    <w:tbl>
      <w:tblPr>
        <w:tblStyle w:val="TableGrid1"/>
        <w:tblW w:w="10800" w:type="dxa"/>
        <w:tblInd w:w="115" w:type="dxa"/>
        <w:tblCellMar>
          <w:left w:w="115" w:type="dxa"/>
          <w:right w:w="115" w:type="dxa"/>
        </w:tblCellMar>
        <w:tblLook w:val="04A0" w:firstRow="1" w:lastRow="0" w:firstColumn="1" w:lastColumn="0" w:noHBand="0" w:noVBand="1"/>
      </w:tblPr>
      <w:tblGrid>
        <w:gridCol w:w="2506"/>
        <w:gridCol w:w="250"/>
        <w:gridCol w:w="2506"/>
        <w:gridCol w:w="250"/>
        <w:gridCol w:w="2506"/>
        <w:gridCol w:w="250"/>
        <w:gridCol w:w="2532"/>
      </w:tblGrid>
      <w:tr w:rsidR="00E24DB1" w:rsidRPr="00714BB5" w14:paraId="6D2966EC" w14:textId="77777777" w:rsidTr="00E24DB1">
        <w:tc>
          <w:tcPr>
            <w:tcW w:w="2506" w:type="dxa"/>
            <w:shd w:val="clear" w:color="auto" w:fill="205595"/>
            <w:vAlign w:val="center"/>
          </w:tcPr>
          <w:p w14:paraId="4A2FFB93" w14:textId="77777777" w:rsidR="00E24DB1" w:rsidRPr="001E62B0" w:rsidRDefault="00E24DB1" w:rsidP="001E62B0">
            <w:pPr>
              <w:pStyle w:val="TableHead"/>
              <w:jc w:val="center"/>
              <w:rPr>
                <w:color w:val="FFFFFF" w:themeColor="background1"/>
              </w:rPr>
            </w:pPr>
            <w:r w:rsidRPr="001E62B0">
              <w:rPr>
                <w:color w:val="FFFFFF" w:themeColor="background1"/>
              </w:rPr>
              <w:t>Supporting Question 1</w:t>
            </w:r>
          </w:p>
        </w:tc>
        <w:tc>
          <w:tcPr>
            <w:tcW w:w="250" w:type="dxa"/>
            <w:tcBorders>
              <w:top w:val="nil"/>
              <w:bottom w:val="nil"/>
            </w:tcBorders>
            <w:shd w:val="clear" w:color="auto" w:fill="auto"/>
          </w:tcPr>
          <w:p w14:paraId="2DD323F3" w14:textId="77777777" w:rsidR="00E24DB1" w:rsidRPr="001E62B0" w:rsidRDefault="00E24DB1" w:rsidP="001E62B0">
            <w:pPr>
              <w:pStyle w:val="TableHead"/>
              <w:jc w:val="center"/>
              <w:rPr>
                <w:color w:val="FFFFFF" w:themeColor="background1"/>
              </w:rPr>
            </w:pPr>
          </w:p>
        </w:tc>
        <w:tc>
          <w:tcPr>
            <w:tcW w:w="2506" w:type="dxa"/>
            <w:shd w:val="clear" w:color="auto" w:fill="205595"/>
            <w:vAlign w:val="center"/>
          </w:tcPr>
          <w:p w14:paraId="1816EA2F" w14:textId="77777777" w:rsidR="00E24DB1" w:rsidRPr="001E62B0" w:rsidRDefault="00E24DB1" w:rsidP="001E62B0">
            <w:pPr>
              <w:pStyle w:val="TableHead"/>
              <w:jc w:val="center"/>
              <w:rPr>
                <w:color w:val="FFFFFF" w:themeColor="background1"/>
              </w:rPr>
            </w:pPr>
            <w:r w:rsidRPr="001E62B0">
              <w:rPr>
                <w:color w:val="FFFFFF" w:themeColor="background1"/>
              </w:rPr>
              <w:t>Supporting Question 2</w:t>
            </w:r>
          </w:p>
        </w:tc>
        <w:tc>
          <w:tcPr>
            <w:tcW w:w="250" w:type="dxa"/>
            <w:tcBorders>
              <w:top w:val="nil"/>
              <w:bottom w:val="nil"/>
            </w:tcBorders>
            <w:shd w:val="clear" w:color="auto" w:fill="auto"/>
          </w:tcPr>
          <w:p w14:paraId="4222DCCC" w14:textId="77777777" w:rsidR="00E24DB1" w:rsidRPr="001E62B0" w:rsidRDefault="00E24DB1" w:rsidP="001E62B0">
            <w:pPr>
              <w:pStyle w:val="TableHead"/>
              <w:jc w:val="center"/>
              <w:rPr>
                <w:color w:val="FFFFFF" w:themeColor="background1"/>
              </w:rPr>
            </w:pPr>
          </w:p>
        </w:tc>
        <w:tc>
          <w:tcPr>
            <w:tcW w:w="2506" w:type="dxa"/>
            <w:shd w:val="clear" w:color="auto" w:fill="205595"/>
            <w:vAlign w:val="center"/>
          </w:tcPr>
          <w:p w14:paraId="4E7D6223" w14:textId="77777777" w:rsidR="00E24DB1" w:rsidRPr="001E62B0" w:rsidRDefault="00E24DB1" w:rsidP="001E62B0">
            <w:pPr>
              <w:pStyle w:val="TableHead"/>
              <w:jc w:val="center"/>
              <w:rPr>
                <w:color w:val="FFFFFF" w:themeColor="background1"/>
              </w:rPr>
            </w:pPr>
            <w:r w:rsidRPr="001E62B0">
              <w:rPr>
                <w:color w:val="FFFFFF" w:themeColor="background1"/>
              </w:rPr>
              <w:t>Supporting Question 3</w:t>
            </w:r>
          </w:p>
        </w:tc>
        <w:tc>
          <w:tcPr>
            <w:tcW w:w="250" w:type="dxa"/>
            <w:tcBorders>
              <w:top w:val="nil"/>
              <w:bottom w:val="nil"/>
            </w:tcBorders>
            <w:shd w:val="clear" w:color="auto" w:fill="auto"/>
          </w:tcPr>
          <w:p w14:paraId="3B2AC55D" w14:textId="77777777" w:rsidR="00E24DB1" w:rsidRPr="001E62B0" w:rsidRDefault="00E24DB1" w:rsidP="001E62B0">
            <w:pPr>
              <w:pStyle w:val="TableHead"/>
              <w:jc w:val="center"/>
              <w:rPr>
                <w:color w:val="FFFFFF" w:themeColor="background1"/>
              </w:rPr>
            </w:pPr>
          </w:p>
        </w:tc>
        <w:tc>
          <w:tcPr>
            <w:tcW w:w="2532" w:type="dxa"/>
            <w:shd w:val="clear" w:color="auto" w:fill="205595"/>
            <w:vAlign w:val="center"/>
          </w:tcPr>
          <w:p w14:paraId="72E242CB" w14:textId="77777777" w:rsidR="00E24DB1" w:rsidRPr="001E62B0" w:rsidRDefault="00E24DB1" w:rsidP="001E62B0">
            <w:pPr>
              <w:pStyle w:val="TableHead"/>
              <w:jc w:val="center"/>
              <w:rPr>
                <w:color w:val="FFFFFF" w:themeColor="background1"/>
              </w:rPr>
            </w:pPr>
            <w:r w:rsidRPr="001E62B0">
              <w:rPr>
                <w:color w:val="FFFFFF" w:themeColor="background1"/>
              </w:rPr>
              <w:t>Supporting Question 4</w:t>
            </w:r>
          </w:p>
        </w:tc>
      </w:tr>
      <w:tr w:rsidR="00E24DB1" w:rsidRPr="00714BB5" w14:paraId="19606CC8" w14:textId="77777777" w:rsidTr="00E24DB1">
        <w:tc>
          <w:tcPr>
            <w:tcW w:w="2506" w:type="dxa"/>
          </w:tcPr>
          <w:p w14:paraId="685E4B44" w14:textId="77777777" w:rsidR="00E24DB1" w:rsidRPr="00714BB5" w:rsidRDefault="00E24DB1" w:rsidP="001E62B0">
            <w:pPr>
              <w:pStyle w:val="TableText"/>
              <w:rPr>
                <w:shd w:val="clear" w:color="auto" w:fill="FFFFFF"/>
              </w:rPr>
            </w:pPr>
            <w:r w:rsidRPr="00714BB5">
              <w:rPr>
                <w:shd w:val="clear" w:color="auto" w:fill="FFFFFF"/>
              </w:rPr>
              <w:t>How did Muslims come to rule Spain?</w:t>
            </w:r>
          </w:p>
        </w:tc>
        <w:tc>
          <w:tcPr>
            <w:tcW w:w="250" w:type="dxa"/>
            <w:tcBorders>
              <w:top w:val="nil"/>
              <w:bottom w:val="nil"/>
            </w:tcBorders>
            <w:shd w:val="clear" w:color="auto" w:fill="auto"/>
          </w:tcPr>
          <w:p w14:paraId="047A6053" w14:textId="77777777" w:rsidR="00E24DB1" w:rsidRPr="00714BB5" w:rsidRDefault="00E24DB1" w:rsidP="001E62B0">
            <w:pPr>
              <w:pStyle w:val="TableText"/>
            </w:pPr>
          </w:p>
        </w:tc>
        <w:tc>
          <w:tcPr>
            <w:tcW w:w="2506" w:type="dxa"/>
          </w:tcPr>
          <w:p w14:paraId="65CE03DA" w14:textId="31C9E8B7" w:rsidR="00E24DB1" w:rsidRPr="00714BB5" w:rsidRDefault="00E24DB1" w:rsidP="001E62B0">
            <w:pPr>
              <w:pStyle w:val="TableText"/>
            </w:pPr>
            <w:r w:rsidRPr="00714BB5">
              <w:t>How was C</w:t>
            </w:r>
            <w:r w:rsidR="00A07726">
              <w:t>ó</w:t>
            </w:r>
            <w:r w:rsidRPr="00714BB5">
              <w:t>rdoba a center of learning and innovation?</w:t>
            </w:r>
          </w:p>
        </w:tc>
        <w:tc>
          <w:tcPr>
            <w:tcW w:w="250" w:type="dxa"/>
            <w:tcBorders>
              <w:top w:val="nil"/>
              <w:bottom w:val="nil"/>
            </w:tcBorders>
            <w:shd w:val="clear" w:color="auto" w:fill="auto"/>
          </w:tcPr>
          <w:p w14:paraId="2B76A8C6" w14:textId="77777777" w:rsidR="00E24DB1" w:rsidRPr="00714BB5" w:rsidRDefault="00E24DB1" w:rsidP="001E62B0">
            <w:pPr>
              <w:pStyle w:val="TableText"/>
              <w:rPr>
                <w:shd w:val="clear" w:color="auto" w:fill="FFFFFF"/>
              </w:rPr>
            </w:pPr>
          </w:p>
        </w:tc>
        <w:tc>
          <w:tcPr>
            <w:tcW w:w="2506" w:type="dxa"/>
          </w:tcPr>
          <w:p w14:paraId="023580F6" w14:textId="29F18960" w:rsidR="00E24DB1" w:rsidRPr="00714BB5" w:rsidRDefault="00E24DB1" w:rsidP="001E62B0">
            <w:pPr>
              <w:pStyle w:val="TableText"/>
            </w:pPr>
            <w:r w:rsidRPr="00714BB5">
              <w:rPr>
                <w:shd w:val="clear" w:color="auto" w:fill="FFFFFF"/>
              </w:rPr>
              <w:t xml:space="preserve">What was the </w:t>
            </w:r>
            <w:r w:rsidRPr="00714BB5">
              <w:t>Great Mosque of C</w:t>
            </w:r>
            <w:r w:rsidR="00A07726">
              <w:t>ó</w:t>
            </w:r>
            <w:r w:rsidRPr="00714BB5">
              <w:t>rdoba</w:t>
            </w:r>
            <w:r w:rsidRPr="00714BB5">
              <w:rPr>
                <w:shd w:val="clear" w:color="auto" w:fill="FFFFFF"/>
              </w:rPr>
              <w:t xml:space="preserve">? </w:t>
            </w:r>
          </w:p>
        </w:tc>
        <w:tc>
          <w:tcPr>
            <w:tcW w:w="250" w:type="dxa"/>
            <w:tcBorders>
              <w:top w:val="nil"/>
              <w:bottom w:val="nil"/>
            </w:tcBorders>
            <w:shd w:val="clear" w:color="auto" w:fill="auto"/>
          </w:tcPr>
          <w:p w14:paraId="59A1065A" w14:textId="77777777" w:rsidR="00E24DB1" w:rsidRPr="00714BB5" w:rsidRDefault="00E24DB1" w:rsidP="001E62B0">
            <w:pPr>
              <w:pStyle w:val="TableText"/>
            </w:pPr>
          </w:p>
        </w:tc>
        <w:tc>
          <w:tcPr>
            <w:tcW w:w="2532" w:type="dxa"/>
          </w:tcPr>
          <w:p w14:paraId="117D9240" w14:textId="322FF9FF" w:rsidR="00E24DB1" w:rsidRPr="00714BB5" w:rsidRDefault="00E24DB1" w:rsidP="001E62B0">
            <w:pPr>
              <w:pStyle w:val="TableText"/>
            </w:pPr>
            <w:r w:rsidRPr="00714BB5">
              <w:t>How were Christians and Jews treated in C</w:t>
            </w:r>
            <w:r w:rsidR="00A07726">
              <w:t>ó</w:t>
            </w:r>
            <w:r w:rsidRPr="00714BB5">
              <w:t>rdoba?</w:t>
            </w:r>
          </w:p>
        </w:tc>
      </w:tr>
      <w:tr w:rsidR="00E24DB1" w:rsidRPr="00714BB5" w14:paraId="0A84277C" w14:textId="77777777" w:rsidTr="00E24DB1">
        <w:tc>
          <w:tcPr>
            <w:tcW w:w="2506" w:type="dxa"/>
            <w:shd w:val="clear" w:color="auto" w:fill="205595"/>
            <w:vAlign w:val="center"/>
          </w:tcPr>
          <w:p w14:paraId="2339EBBB" w14:textId="77777777" w:rsidR="00E24DB1" w:rsidRPr="001E62B0" w:rsidRDefault="00E24DB1" w:rsidP="00E24DB1">
            <w:pPr>
              <w:pStyle w:val="TableHead"/>
              <w:jc w:val="center"/>
              <w:rPr>
                <w:color w:val="FFFFFF" w:themeColor="background1"/>
              </w:rPr>
            </w:pPr>
            <w:r w:rsidRPr="001E62B0">
              <w:rPr>
                <w:color w:val="FFFFFF" w:themeColor="background1"/>
              </w:rPr>
              <w:t>Formative</w:t>
            </w:r>
            <w:r>
              <w:rPr>
                <w:color w:val="FFFFFF" w:themeColor="background1"/>
              </w:rPr>
              <w:br/>
            </w:r>
            <w:r w:rsidRPr="001E62B0">
              <w:rPr>
                <w:color w:val="FFFFFF" w:themeColor="background1"/>
              </w:rPr>
              <w:t>Performance Task</w:t>
            </w:r>
          </w:p>
        </w:tc>
        <w:tc>
          <w:tcPr>
            <w:tcW w:w="250" w:type="dxa"/>
            <w:tcBorders>
              <w:top w:val="nil"/>
              <w:bottom w:val="nil"/>
            </w:tcBorders>
            <w:shd w:val="clear" w:color="auto" w:fill="auto"/>
          </w:tcPr>
          <w:p w14:paraId="00152BD2" w14:textId="77777777" w:rsidR="00E24DB1" w:rsidRPr="001E62B0" w:rsidRDefault="00E24DB1" w:rsidP="00E24DB1">
            <w:pPr>
              <w:pStyle w:val="TableHead"/>
              <w:jc w:val="center"/>
              <w:rPr>
                <w:color w:val="FFFFFF" w:themeColor="background1"/>
              </w:rPr>
            </w:pPr>
          </w:p>
        </w:tc>
        <w:tc>
          <w:tcPr>
            <w:tcW w:w="2506" w:type="dxa"/>
            <w:shd w:val="clear" w:color="auto" w:fill="205595"/>
            <w:vAlign w:val="center"/>
          </w:tcPr>
          <w:p w14:paraId="473EC452" w14:textId="77777777" w:rsidR="00E24DB1" w:rsidRPr="001E62B0" w:rsidRDefault="00E24DB1" w:rsidP="00E24DB1">
            <w:pPr>
              <w:pStyle w:val="TableHead"/>
              <w:jc w:val="center"/>
              <w:rPr>
                <w:color w:val="FFFFFF" w:themeColor="background1"/>
              </w:rPr>
            </w:pPr>
            <w:r w:rsidRPr="001E62B0">
              <w:rPr>
                <w:color w:val="FFFFFF" w:themeColor="background1"/>
              </w:rPr>
              <w:t>Formative</w:t>
            </w:r>
            <w:r>
              <w:rPr>
                <w:color w:val="FFFFFF" w:themeColor="background1"/>
              </w:rPr>
              <w:br/>
            </w:r>
            <w:r w:rsidRPr="001E62B0">
              <w:rPr>
                <w:color w:val="FFFFFF" w:themeColor="background1"/>
              </w:rPr>
              <w:t>Performance Task</w:t>
            </w:r>
          </w:p>
        </w:tc>
        <w:tc>
          <w:tcPr>
            <w:tcW w:w="250" w:type="dxa"/>
            <w:tcBorders>
              <w:top w:val="nil"/>
              <w:bottom w:val="nil"/>
            </w:tcBorders>
            <w:shd w:val="clear" w:color="auto" w:fill="auto"/>
          </w:tcPr>
          <w:p w14:paraId="4DFE5DFF" w14:textId="77777777" w:rsidR="00E24DB1" w:rsidRPr="001E62B0" w:rsidRDefault="00E24DB1" w:rsidP="00E24DB1">
            <w:pPr>
              <w:pStyle w:val="TableHead"/>
              <w:jc w:val="center"/>
              <w:rPr>
                <w:color w:val="FFFFFF" w:themeColor="background1"/>
              </w:rPr>
            </w:pPr>
          </w:p>
        </w:tc>
        <w:tc>
          <w:tcPr>
            <w:tcW w:w="2506" w:type="dxa"/>
            <w:shd w:val="clear" w:color="auto" w:fill="205595"/>
            <w:vAlign w:val="center"/>
          </w:tcPr>
          <w:p w14:paraId="3268EFCE" w14:textId="77777777" w:rsidR="00E24DB1" w:rsidRPr="001E62B0" w:rsidRDefault="00E24DB1" w:rsidP="00E24DB1">
            <w:pPr>
              <w:pStyle w:val="TableHead"/>
              <w:jc w:val="center"/>
              <w:rPr>
                <w:color w:val="FFFFFF" w:themeColor="background1"/>
              </w:rPr>
            </w:pPr>
            <w:r w:rsidRPr="001E62B0">
              <w:rPr>
                <w:color w:val="FFFFFF" w:themeColor="background1"/>
              </w:rPr>
              <w:t>Formative</w:t>
            </w:r>
            <w:r>
              <w:rPr>
                <w:color w:val="FFFFFF" w:themeColor="background1"/>
              </w:rPr>
              <w:br/>
            </w:r>
            <w:r w:rsidRPr="001E62B0">
              <w:rPr>
                <w:color w:val="FFFFFF" w:themeColor="background1"/>
              </w:rPr>
              <w:t>Performance Task</w:t>
            </w:r>
          </w:p>
        </w:tc>
        <w:tc>
          <w:tcPr>
            <w:tcW w:w="250" w:type="dxa"/>
            <w:tcBorders>
              <w:top w:val="nil"/>
              <w:bottom w:val="nil"/>
            </w:tcBorders>
            <w:shd w:val="clear" w:color="auto" w:fill="auto"/>
          </w:tcPr>
          <w:p w14:paraId="7EC48873" w14:textId="77777777" w:rsidR="00E24DB1" w:rsidRPr="001E62B0" w:rsidRDefault="00E24DB1" w:rsidP="00E24DB1">
            <w:pPr>
              <w:pStyle w:val="TableHead"/>
              <w:jc w:val="center"/>
              <w:rPr>
                <w:color w:val="FFFFFF" w:themeColor="background1"/>
              </w:rPr>
            </w:pPr>
          </w:p>
        </w:tc>
        <w:tc>
          <w:tcPr>
            <w:tcW w:w="2532" w:type="dxa"/>
            <w:shd w:val="clear" w:color="auto" w:fill="205595"/>
            <w:vAlign w:val="center"/>
          </w:tcPr>
          <w:p w14:paraId="54B3A314" w14:textId="77777777" w:rsidR="00E24DB1" w:rsidRPr="001E62B0" w:rsidRDefault="00E24DB1" w:rsidP="00E24DB1">
            <w:pPr>
              <w:pStyle w:val="TableHead"/>
              <w:jc w:val="center"/>
              <w:rPr>
                <w:color w:val="FFFFFF" w:themeColor="background1"/>
              </w:rPr>
            </w:pPr>
            <w:r w:rsidRPr="001E62B0">
              <w:rPr>
                <w:color w:val="FFFFFF" w:themeColor="background1"/>
              </w:rPr>
              <w:t>Formative</w:t>
            </w:r>
            <w:r>
              <w:rPr>
                <w:color w:val="FFFFFF" w:themeColor="background1"/>
              </w:rPr>
              <w:br/>
            </w:r>
            <w:r w:rsidRPr="001E62B0">
              <w:rPr>
                <w:color w:val="FFFFFF" w:themeColor="background1"/>
              </w:rPr>
              <w:t>Performance Task</w:t>
            </w:r>
          </w:p>
        </w:tc>
      </w:tr>
      <w:tr w:rsidR="00E24DB1" w:rsidRPr="00714BB5" w14:paraId="084ABE55" w14:textId="77777777" w:rsidTr="00E24DB1">
        <w:trPr>
          <w:trHeight w:val="908"/>
        </w:trPr>
        <w:tc>
          <w:tcPr>
            <w:tcW w:w="2506" w:type="dxa"/>
          </w:tcPr>
          <w:p w14:paraId="0AEB8522" w14:textId="0B2C187A" w:rsidR="00E24DB1" w:rsidRPr="00714BB5" w:rsidRDefault="00E24DB1" w:rsidP="001E62B0">
            <w:pPr>
              <w:pStyle w:val="TableText"/>
            </w:pPr>
            <w:r w:rsidRPr="00714BB5">
              <w:t xml:space="preserve">Make a timeline of events related to </w:t>
            </w:r>
            <w:r w:rsidR="002B2170">
              <w:t xml:space="preserve">the </w:t>
            </w:r>
            <w:r w:rsidRPr="00714BB5">
              <w:t>spread of Islam into Spain.</w:t>
            </w:r>
          </w:p>
        </w:tc>
        <w:tc>
          <w:tcPr>
            <w:tcW w:w="250" w:type="dxa"/>
            <w:tcBorders>
              <w:top w:val="nil"/>
              <w:bottom w:val="nil"/>
            </w:tcBorders>
            <w:shd w:val="clear" w:color="auto" w:fill="auto"/>
          </w:tcPr>
          <w:p w14:paraId="085F2EF7" w14:textId="77777777" w:rsidR="00E24DB1" w:rsidRPr="00714BB5" w:rsidRDefault="00E24DB1" w:rsidP="001E62B0">
            <w:pPr>
              <w:pStyle w:val="TableText"/>
            </w:pPr>
          </w:p>
        </w:tc>
        <w:tc>
          <w:tcPr>
            <w:tcW w:w="2506" w:type="dxa"/>
          </w:tcPr>
          <w:p w14:paraId="46996364" w14:textId="75968878" w:rsidR="00E24DB1" w:rsidRPr="00714BB5" w:rsidRDefault="00E24DB1" w:rsidP="001E62B0">
            <w:pPr>
              <w:pStyle w:val="TableText"/>
            </w:pPr>
            <w:r w:rsidRPr="00714BB5">
              <w:t>List examples of learning and innovation in C</w:t>
            </w:r>
            <w:r w:rsidR="00A07726">
              <w:t>ó</w:t>
            </w:r>
            <w:r w:rsidRPr="00714BB5">
              <w:t>rdoba.</w:t>
            </w:r>
          </w:p>
        </w:tc>
        <w:tc>
          <w:tcPr>
            <w:tcW w:w="250" w:type="dxa"/>
            <w:tcBorders>
              <w:top w:val="nil"/>
              <w:bottom w:val="nil"/>
            </w:tcBorders>
            <w:shd w:val="clear" w:color="auto" w:fill="auto"/>
          </w:tcPr>
          <w:p w14:paraId="0586CCDF" w14:textId="77777777" w:rsidR="00E24DB1" w:rsidRPr="00714BB5" w:rsidRDefault="00E24DB1" w:rsidP="001E62B0">
            <w:pPr>
              <w:pStyle w:val="TableText"/>
            </w:pPr>
          </w:p>
        </w:tc>
        <w:tc>
          <w:tcPr>
            <w:tcW w:w="2506" w:type="dxa"/>
          </w:tcPr>
          <w:p w14:paraId="1F6E3CD0" w14:textId="2AFE65D2" w:rsidR="00E24DB1" w:rsidRPr="00714BB5" w:rsidRDefault="00E24DB1" w:rsidP="001E62B0">
            <w:pPr>
              <w:pStyle w:val="TableText"/>
              <w:rPr>
                <w:iCs/>
              </w:rPr>
            </w:pPr>
            <w:r w:rsidRPr="00714BB5">
              <w:t xml:space="preserve">Write a paragraph </w:t>
            </w:r>
            <w:r w:rsidRPr="00714BB5">
              <w:rPr>
                <w:iCs/>
              </w:rPr>
              <w:t xml:space="preserve">about the architectural and cultural significance of the </w:t>
            </w:r>
            <w:r w:rsidRPr="00714BB5">
              <w:rPr>
                <w:rFonts w:cs="Arial"/>
                <w:color w:val="222222"/>
              </w:rPr>
              <w:t>Great Mosque of C</w:t>
            </w:r>
            <w:r w:rsidR="00A07726">
              <w:rPr>
                <w:rFonts w:cs="Arial"/>
                <w:color w:val="222222"/>
              </w:rPr>
              <w:t>ó</w:t>
            </w:r>
            <w:r w:rsidRPr="00714BB5">
              <w:rPr>
                <w:rFonts w:cs="Arial"/>
                <w:color w:val="222222"/>
              </w:rPr>
              <w:t>rdoba</w:t>
            </w:r>
            <w:r w:rsidRPr="00714BB5">
              <w:rPr>
                <w:iCs/>
              </w:rPr>
              <w:t>.</w:t>
            </w:r>
          </w:p>
        </w:tc>
        <w:tc>
          <w:tcPr>
            <w:tcW w:w="250" w:type="dxa"/>
            <w:tcBorders>
              <w:top w:val="nil"/>
              <w:bottom w:val="nil"/>
            </w:tcBorders>
            <w:shd w:val="clear" w:color="auto" w:fill="auto"/>
          </w:tcPr>
          <w:p w14:paraId="631FBB12" w14:textId="77777777" w:rsidR="00E24DB1" w:rsidRPr="00714BB5" w:rsidRDefault="00E24DB1" w:rsidP="001E62B0">
            <w:pPr>
              <w:pStyle w:val="TableText"/>
            </w:pPr>
          </w:p>
        </w:tc>
        <w:tc>
          <w:tcPr>
            <w:tcW w:w="2532" w:type="dxa"/>
          </w:tcPr>
          <w:p w14:paraId="535894A1" w14:textId="7C94F770" w:rsidR="00E24DB1" w:rsidRPr="00714BB5" w:rsidRDefault="00E24DB1" w:rsidP="001E62B0">
            <w:pPr>
              <w:pStyle w:val="TableText"/>
              <w:rPr>
                <w:iCs/>
              </w:rPr>
            </w:pPr>
            <w:r w:rsidRPr="00714BB5">
              <w:t>Make a claim with evidence about the experiences of Christians and Jews in C</w:t>
            </w:r>
            <w:r w:rsidR="00A07726">
              <w:t>ó</w:t>
            </w:r>
            <w:r w:rsidRPr="00714BB5">
              <w:t>rdoba</w:t>
            </w:r>
            <w:r>
              <w:t>.</w:t>
            </w:r>
          </w:p>
        </w:tc>
      </w:tr>
      <w:tr w:rsidR="00E24DB1" w:rsidRPr="00714BB5" w14:paraId="0CD75742" w14:textId="77777777" w:rsidTr="00E24DB1">
        <w:tc>
          <w:tcPr>
            <w:tcW w:w="2506" w:type="dxa"/>
            <w:shd w:val="clear" w:color="auto" w:fill="205595"/>
            <w:vAlign w:val="center"/>
          </w:tcPr>
          <w:p w14:paraId="36746E30" w14:textId="77777777" w:rsidR="00E24DB1" w:rsidRPr="001E62B0" w:rsidRDefault="00E24DB1" w:rsidP="001E62B0">
            <w:pPr>
              <w:pStyle w:val="TableHead"/>
              <w:jc w:val="center"/>
              <w:rPr>
                <w:color w:val="FFFFFF" w:themeColor="background1"/>
              </w:rPr>
            </w:pPr>
            <w:r w:rsidRPr="001E62B0">
              <w:rPr>
                <w:color w:val="FFFFFF" w:themeColor="background1"/>
              </w:rPr>
              <w:t>Featured Sources</w:t>
            </w:r>
          </w:p>
        </w:tc>
        <w:tc>
          <w:tcPr>
            <w:tcW w:w="250" w:type="dxa"/>
            <w:tcBorders>
              <w:top w:val="nil"/>
              <w:bottom w:val="nil"/>
            </w:tcBorders>
            <w:shd w:val="clear" w:color="auto" w:fill="auto"/>
          </w:tcPr>
          <w:p w14:paraId="2BB400D4" w14:textId="77777777" w:rsidR="00E24DB1" w:rsidRPr="001E62B0" w:rsidRDefault="00E24DB1" w:rsidP="001E62B0">
            <w:pPr>
              <w:pStyle w:val="TableHead"/>
              <w:jc w:val="center"/>
              <w:rPr>
                <w:color w:val="FFFFFF" w:themeColor="background1"/>
              </w:rPr>
            </w:pPr>
          </w:p>
        </w:tc>
        <w:tc>
          <w:tcPr>
            <w:tcW w:w="2506" w:type="dxa"/>
            <w:shd w:val="clear" w:color="auto" w:fill="205595"/>
            <w:vAlign w:val="center"/>
          </w:tcPr>
          <w:p w14:paraId="3390933E" w14:textId="77777777" w:rsidR="00E24DB1" w:rsidRPr="001E62B0" w:rsidRDefault="00E24DB1" w:rsidP="001E62B0">
            <w:pPr>
              <w:pStyle w:val="TableHead"/>
              <w:jc w:val="center"/>
              <w:rPr>
                <w:color w:val="FFFFFF" w:themeColor="background1"/>
              </w:rPr>
            </w:pPr>
            <w:r w:rsidRPr="001E62B0">
              <w:rPr>
                <w:color w:val="FFFFFF" w:themeColor="background1"/>
              </w:rPr>
              <w:t>Featured Sources</w:t>
            </w:r>
          </w:p>
        </w:tc>
        <w:tc>
          <w:tcPr>
            <w:tcW w:w="250" w:type="dxa"/>
            <w:tcBorders>
              <w:top w:val="nil"/>
              <w:bottom w:val="nil"/>
            </w:tcBorders>
            <w:shd w:val="clear" w:color="auto" w:fill="auto"/>
          </w:tcPr>
          <w:p w14:paraId="4C6D7D47" w14:textId="77777777" w:rsidR="00E24DB1" w:rsidRPr="001E62B0" w:rsidRDefault="00E24DB1" w:rsidP="001E62B0">
            <w:pPr>
              <w:pStyle w:val="TableHead"/>
              <w:jc w:val="center"/>
              <w:rPr>
                <w:color w:val="FFFFFF" w:themeColor="background1"/>
              </w:rPr>
            </w:pPr>
          </w:p>
        </w:tc>
        <w:tc>
          <w:tcPr>
            <w:tcW w:w="2506" w:type="dxa"/>
            <w:shd w:val="clear" w:color="auto" w:fill="205595"/>
            <w:vAlign w:val="center"/>
          </w:tcPr>
          <w:p w14:paraId="1F6BD8C6" w14:textId="77777777" w:rsidR="00E24DB1" w:rsidRPr="001E62B0" w:rsidRDefault="00E24DB1" w:rsidP="001E62B0">
            <w:pPr>
              <w:pStyle w:val="TableHead"/>
              <w:jc w:val="center"/>
              <w:rPr>
                <w:color w:val="FFFFFF" w:themeColor="background1"/>
              </w:rPr>
            </w:pPr>
            <w:r w:rsidRPr="001E62B0">
              <w:rPr>
                <w:color w:val="FFFFFF" w:themeColor="background1"/>
              </w:rPr>
              <w:t>Featured Sources</w:t>
            </w:r>
          </w:p>
        </w:tc>
        <w:tc>
          <w:tcPr>
            <w:tcW w:w="250" w:type="dxa"/>
            <w:tcBorders>
              <w:top w:val="nil"/>
              <w:bottom w:val="nil"/>
            </w:tcBorders>
            <w:shd w:val="clear" w:color="auto" w:fill="auto"/>
          </w:tcPr>
          <w:p w14:paraId="0767DE74" w14:textId="77777777" w:rsidR="00E24DB1" w:rsidRPr="001E62B0" w:rsidRDefault="00E24DB1" w:rsidP="001E62B0">
            <w:pPr>
              <w:pStyle w:val="TableHead"/>
              <w:jc w:val="center"/>
              <w:rPr>
                <w:color w:val="FFFFFF" w:themeColor="background1"/>
              </w:rPr>
            </w:pPr>
          </w:p>
        </w:tc>
        <w:tc>
          <w:tcPr>
            <w:tcW w:w="2532" w:type="dxa"/>
            <w:shd w:val="clear" w:color="auto" w:fill="205595"/>
            <w:vAlign w:val="center"/>
          </w:tcPr>
          <w:p w14:paraId="36CDB64C" w14:textId="77777777" w:rsidR="00E24DB1" w:rsidRPr="001E62B0" w:rsidRDefault="00E24DB1" w:rsidP="001E62B0">
            <w:pPr>
              <w:pStyle w:val="TableHead"/>
              <w:jc w:val="center"/>
              <w:rPr>
                <w:color w:val="FFFFFF" w:themeColor="background1"/>
              </w:rPr>
            </w:pPr>
            <w:r w:rsidRPr="001E62B0">
              <w:rPr>
                <w:color w:val="FFFFFF" w:themeColor="background1"/>
              </w:rPr>
              <w:t>Featured Sources</w:t>
            </w:r>
          </w:p>
        </w:tc>
      </w:tr>
      <w:tr w:rsidR="00E24DB1" w:rsidRPr="00714BB5" w14:paraId="34185022" w14:textId="77777777" w:rsidTr="00E24DB1">
        <w:trPr>
          <w:trHeight w:val="1367"/>
        </w:trPr>
        <w:tc>
          <w:tcPr>
            <w:tcW w:w="2506" w:type="dxa"/>
          </w:tcPr>
          <w:p w14:paraId="3C3B23B1" w14:textId="296A99CE" w:rsidR="00E24DB1" w:rsidRPr="00EF5962" w:rsidRDefault="00E24DB1" w:rsidP="001E62B0">
            <w:pPr>
              <w:pStyle w:val="TableText"/>
              <w:rPr>
                <w:rFonts w:cs="Arial"/>
                <w:color w:val="222222"/>
              </w:rPr>
            </w:pPr>
            <w:r w:rsidRPr="00EF5962">
              <w:rPr>
                <w:rFonts w:cs="Arial"/>
                <w:b/>
                <w:color w:val="222222"/>
              </w:rPr>
              <w:t>Source A:</w:t>
            </w:r>
            <w:r w:rsidRPr="00EF5962">
              <w:rPr>
                <w:rFonts w:cs="Arial"/>
                <w:color w:val="222222"/>
              </w:rPr>
              <w:t xml:space="preserve"> </w:t>
            </w:r>
            <w:r w:rsidRPr="00EF5962">
              <w:t xml:space="preserve">Map </w:t>
            </w:r>
            <w:r w:rsidR="00A07726">
              <w:t>b</w:t>
            </w:r>
            <w:r w:rsidRPr="00EF5962">
              <w:t xml:space="preserve">ank: Establishment and </w:t>
            </w:r>
            <w:r w:rsidR="00A07726">
              <w:t>g</w:t>
            </w:r>
            <w:r w:rsidRPr="00EF5962">
              <w:t xml:space="preserve">rowth of </w:t>
            </w:r>
            <w:r w:rsidR="00B018D4">
              <w:t xml:space="preserve">the </w:t>
            </w:r>
            <w:r w:rsidRPr="00EF5962">
              <w:t xml:space="preserve">Islamic Empire and </w:t>
            </w:r>
            <w:r w:rsidR="002B2170">
              <w:t>c</w:t>
            </w:r>
            <w:r w:rsidRPr="00EF5962">
              <w:t>aliphate of C</w:t>
            </w:r>
            <w:r w:rsidR="00A07726">
              <w:t>ó</w:t>
            </w:r>
            <w:r w:rsidRPr="00EF5962">
              <w:t xml:space="preserve">rdoba </w:t>
            </w:r>
          </w:p>
          <w:p w14:paraId="43D5174A" w14:textId="799B3B50" w:rsidR="00E24DB1" w:rsidRPr="00E24DB1" w:rsidRDefault="00E24DB1" w:rsidP="001E62B0">
            <w:pPr>
              <w:pStyle w:val="TableText"/>
              <w:rPr>
                <w:rFonts w:cs="Arial"/>
                <w:color w:val="222222"/>
              </w:rPr>
            </w:pPr>
            <w:r w:rsidRPr="00EF5962">
              <w:rPr>
                <w:rFonts w:cs="Arial"/>
                <w:b/>
                <w:color w:val="222222"/>
              </w:rPr>
              <w:t>Source B:</w:t>
            </w:r>
            <w:r w:rsidRPr="00EF5962">
              <w:rPr>
                <w:rFonts w:cs="Arial"/>
                <w:color w:val="222222"/>
              </w:rPr>
              <w:t xml:space="preserve"> </w:t>
            </w:r>
            <w:r w:rsidRPr="00EF5962">
              <w:t xml:space="preserve">Letter proclaiming Abd al-Rahman III </w:t>
            </w:r>
            <w:r w:rsidR="002B2170">
              <w:t>c</w:t>
            </w:r>
            <w:r w:rsidRPr="00EF5962">
              <w:t>aliph</w:t>
            </w:r>
            <w:r w:rsidR="00A07726">
              <w:t>, 929 CE</w:t>
            </w:r>
          </w:p>
        </w:tc>
        <w:tc>
          <w:tcPr>
            <w:tcW w:w="250" w:type="dxa"/>
            <w:tcBorders>
              <w:top w:val="nil"/>
              <w:bottom w:val="nil"/>
            </w:tcBorders>
            <w:shd w:val="clear" w:color="auto" w:fill="auto"/>
          </w:tcPr>
          <w:p w14:paraId="60EB517D" w14:textId="77777777" w:rsidR="00E24DB1" w:rsidRPr="00EF5962" w:rsidRDefault="00E24DB1" w:rsidP="001E62B0">
            <w:pPr>
              <w:pStyle w:val="TableText"/>
              <w:rPr>
                <w:rFonts w:cs="Arial"/>
                <w:b/>
                <w:color w:val="222222"/>
              </w:rPr>
            </w:pPr>
          </w:p>
        </w:tc>
        <w:tc>
          <w:tcPr>
            <w:tcW w:w="2506" w:type="dxa"/>
          </w:tcPr>
          <w:p w14:paraId="3EA21FEC" w14:textId="651EB329" w:rsidR="00E24DB1" w:rsidRPr="00EF5962" w:rsidRDefault="00E24DB1" w:rsidP="001E62B0">
            <w:pPr>
              <w:pStyle w:val="TableText"/>
              <w:rPr>
                <w:rFonts w:cs="Arial"/>
                <w:color w:val="222222"/>
              </w:rPr>
            </w:pPr>
            <w:r w:rsidRPr="00EF5962">
              <w:rPr>
                <w:rFonts w:cs="Arial"/>
                <w:b/>
                <w:color w:val="222222"/>
              </w:rPr>
              <w:t>Source A:</w:t>
            </w:r>
            <w:r w:rsidRPr="00EF5962">
              <w:rPr>
                <w:rFonts w:cs="Arial"/>
                <w:color w:val="222222"/>
              </w:rPr>
              <w:t xml:space="preserve"> </w:t>
            </w:r>
            <w:r w:rsidR="00177DC2">
              <w:rPr>
                <w:rFonts w:cs="Arial"/>
                <w:color w:val="222222"/>
              </w:rPr>
              <w:t xml:space="preserve">Source bank: </w:t>
            </w:r>
            <w:r w:rsidRPr="00EF5962">
              <w:t>Descriptions of C</w:t>
            </w:r>
            <w:r w:rsidR="00A07726">
              <w:t>ó</w:t>
            </w:r>
            <w:r w:rsidRPr="00EF5962">
              <w:t>rdoba as a center of learning</w:t>
            </w:r>
          </w:p>
          <w:p w14:paraId="6CAF6FB5" w14:textId="0476062D" w:rsidR="00E24DB1" w:rsidRPr="00EF5962" w:rsidRDefault="00E24DB1" w:rsidP="001E62B0">
            <w:pPr>
              <w:pStyle w:val="TableText"/>
              <w:rPr>
                <w:rFonts w:cs="Arial"/>
                <w:color w:val="222222"/>
              </w:rPr>
            </w:pPr>
            <w:r w:rsidRPr="00EF5962">
              <w:rPr>
                <w:rFonts w:cs="Arial"/>
                <w:b/>
                <w:color w:val="222222"/>
              </w:rPr>
              <w:t>Source B:</w:t>
            </w:r>
            <w:r w:rsidRPr="00EF5962">
              <w:rPr>
                <w:rFonts w:cs="Arial"/>
                <w:color w:val="222222"/>
              </w:rPr>
              <w:t xml:space="preserve"> Abu al-Qasim al-Zahrawi’s </w:t>
            </w:r>
            <w:r w:rsidR="00A07726">
              <w:rPr>
                <w:rFonts w:cs="Arial"/>
                <w:color w:val="222222"/>
              </w:rPr>
              <w:t>s</w:t>
            </w:r>
            <w:r w:rsidRPr="00EF5962">
              <w:rPr>
                <w:rFonts w:cs="Arial"/>
                <w:color w:val="222222"/>
              </w:rPr>
              <w:t xml:space="preserve">urgical </w:t>
            </w:r>
            <w:r w:rsidR="00A07726">
              <w:rPr>
                <w:rFonts w:cs="Arial"/>
                <w:color w:val="222222"/>
              </w:rPr>
              <w:t>i</w:t>
            </w:r>
            <w:r w:rsidRPr="00EF5962">
              <w:rPr>
                <w:rFonts w:cs="Arial"/>
                <w:color w:val="222222"/>
              </w:rPr>
              <w:t>nstruments</w:t>
            </w:r>
          </w:p>
          <w:p w14:paraId="215D5DD4" w14:textId="7D59B1C4" w:rsidR="00E24DB1" w:rsidRPr="00EF5962" w:rsidRDefault="00E24DB1" w:rsidP="001E62B0">
            <w:pPr>
              <w:pStyle w:val="TableText"/>
              <w:rPr>
                <w:rFonts w:cs="Arial"/>
                <w:color w:val="222222"/>
              </w:rPr>
            </w:pPr>
            <w:r w:rsidRPr="00EF5962">
              <w:rPr>
                <w:rFonts w:cs="Arial"/>
                <w:b/>
                <w:color w:val="222222"/>
              </w:rPr>
              <w:t>Source C:</w:t>
            </w:r>
            <w:r>
              <w:rPr>
                <w:rFonts w:cs="Arial"/>
                <w:b/>
                <w:color w:val="222222"/>
              </w:rPr>
              <w:t xml:space="preserve"> </w:t>
            </w:r>
            <w:r w:rsidRPr="00FD3A34">
              <w:rPr>
                <w:rFonts w:cs="Arial"/>
                <w:color w:val="222222"/>
              </w:rPr>
              <w:t>Drawing of</w:t>
            </w:r>
            <w:r>
              <w:rPr>
                <w:rFonts w:cs="Arial"/>
                <w:b/>
                <w:color w:val="222222"/>
              </w:rPr>
              <w:t xml:space="preserve"> </w:t>
            </w:r>
            <w:r w:rsidRPr="00C467AB">
              <w:rPr>
                <w:rFonts w:cs="Arial"/>
                <w:color w:val="222222"/>
              </w:rPr>
              <w:t>Abbas</w:t>
            </w:r>
            <w:r>
              <w:rPr>
                <w:rFonts w:cs="Arial"/>
                <w:b/>
                <w:color w:val="222222"/>
              </w:rPr>
              <w:t xml:space="preserve"> </w:t>
            </w:r>
            <w:r>
              <w:rPr>
                <w:rFonts w:cs="Arial"/>
                <w:color w:val="222222"/>
              </w:rPr>
              <w:t>i</w:t>
            </w:r>
            <w:r w:rsidRPr="00EF5962">
              <w:rPr>
                <w:rFonts w:cs="Arial"/>
                <w:color w:val="222222"/>
              </w:rPr>
              <w:t xml:space="preserve">bn Firnas </w:t>
            </w:r>
            <w:r>
              <w:rPr>
                <w:rFonts w:cs="Arial"/>
                <w:color w:val="222222"/>
              </w:rPr>
              <w:t>flying</w:t>
            </w:r>
          </w:p>
        </w:tc>
        <w:tc>
          <w:tcPr>
            <w:tcW w:w="250" w:type="dxa"/>
            <w:tcBorders>
              <w:top w:val="nil"/>
              <w:bottom w:val="nil"/>
            </w:tcBorders>
            <w:shd w:val="clear" w:color="auto" w:fill="auto"/>
          </w:tcPr>
          <w:p w14:paraId="15E55739" w14:textId="77777777" w:rsidR="00E24DB1" w:rsidRPr="00EF5962" w:rsidRDefault="00E24DB1" w:rsidP="001E62B0">
            <w:pPr>
              <w:pStyle w:val="TableText"/>
              <w:rPr>
                <w:rFonts w:cs="Arial"/>
                <w:b/>
                <w:color w:val="222222"/>
              </w:rPr>
            </w:pPr>
          </w:p>
        </w:tc>
        <w:tc>
          <w:tcPr>
            <w:tcW w:w="2506" w:type="dxa"/>
          </w:tcPr>
          <w:p w14:paraId="1A4FEAF2" w14:textId="71323249" w:rsidR="00E24DB1" w:rsidRPr="00EF5962" w:rsidRDefault="00E24DB1" w:rsidP="001E62B0">
            <w:pPr>
              <w:pStyle w:val="TableText"/>
              <w:rPr>
                <w:rFonts w:cs="Arial"/>
                <w:color w:val="222222"/>
              </w:rPr>
            </w:pPr>
            <w:r w:rsidRPr="00EF5962">
              <w:rPr>
                <w:rFonts w:cs="Arial"/>
                <w:b/>
                <w:color w:val="222222"/>
              </w:rPr>
              <w:t>Source A:</w:t>
            </w:r>
            <w:r w:rsidRPr="00EF5962">
              <w:rPr>
                <w:rFonts w:cs="Arial"/>
                <w:color w:val="222222"/>
              </w:rPr>
              <w:t xml:space="preserve"> </w:t>
            </w:r>
            <w:r w:rsidRPr="00EF5962">
              <w:rPr>
                <w:rFonts w:cs="Arial"/>
                <w:color w:val="000000" w:themeColor="text1"/>
                <w:shd w:val="clear" w:color="auto" w:fill="FFFFFF"/>
              </w:rPr>
              <w:t xml:space="preserve">Image </w:t>
            </w:r>
            <w:r w:rsidR="00A07726">
              <w:rPr>
                <w:rFonts w:cs="Arial"/>
                <w:color w:val="000000" w:themeColor="text1"/>
                <w:shd w:val="clear" w:color="auto" w:fill="FFFFFF"/>
              </w:rPr>
              <w:t>b</w:t>
            </w:r>
            <w:r w:rsidRPr="00EF5962">
              <w:rPr>
                <w:rFonts w:cs="Arial"/>
                <w:color w:val="000000" w:themeColor="text1"/>
                <w:shd w:val="clear" w:color="auto" w:fill="FFFFFF"/>
              </w:rPr>
              <w:t>ank</w:t>
            </w:r>
            <w:r w:rsidR="00A07726">
              <w:rPr>
                <w:rFonts w:cs="Arial"/>
                <w:color w:val="000000" w:themeColor="text1"/>
                <w:shd w:val="clear" w:color="auto" w:fill="FFFFFF"/>
              </w:rPr>
              <w:t>:</w:t>
            </w:r>
            <w:r w:rsidRPr="00EF5962">
              <w:rPr>
                <w:rFonts w:cs="Arial"/>
                <w:color w:val="000000" w:themeColor="text1"/>
                <w:shd w:val="clear" w:color="auto" w:fill="FFFFFF"/>
              </w:rPr>
              <w:t xml:space="preserve"> </w:t>
            </w:r>
            <w:r w:rsidR="00A07726">
              <w:rPr>
                <w:rFonts w:cs="Arial"/>
                <w:color w:val="000000" w:themeColor="text1"/>
                <w:shd w:val="clear" w:color="auto" w:fill="FFFFFF"/>
              </w:rPr>
              <w:t xml:space="preserve">The </w:t>
            </w:r>
            <w:r w:rsidRPr="00EF5962">
              <w:rPr>
                <w:rFonts w:cs="Arial"/>
                <w:color w:val="000000" w:themeColor="text1"/>
                <w:shd w:val="clear" w:color="auto" w:fill="FFFFFF"/>
              </w:rPr>
              <w:t>Great Mosque</w:t>
            </w:r>
          </w:p>
          <w:p w14:paraId="7E1ECDDC" w14:textId="77777777" w:rsidR="00E24DB1" w:rsidRPr="00EF5962" w:rsidRDefault="00E24DB1" w:rsidP="00F517CA">
            <w:pPr>
              <w:pStyle w:val="TableText"/>
              <w:rPr>
                <w:rFonts w:cs="Arial"/>
                <w:color w:val="222222"/>
              </w:rPr>
            </w:pPr>
          </w:p>
        </w:tc>
        <w:tc>
          <w:tcPr>
            <w:tcW w:w="250" w:type="dxa"/>
            <w:tcBorders>
              <w:top w:val="nil"/>
              <w:bottom w:val="nil"/>
            </w:tcBorders>
            <w:shd w:val="clear" w:color="auto" w:fill="auto"/>
          </w:tcPr>
          <w:p w14:paraId="7ECC7192" w14:textId="77777777" w:rsidR="00E24DB1" w:rsidRPr="00EF5962" w:rsidRDefault="00E24DB1" w:rsidP="001E62B0">
            <w:pPr>
              <w:pStyle w:val="TableText"/>
              <w:rPr>
                <w:b/>
              </w:rPr>
            </w:pPr>
          </w:p>
        </w:tc>
        <w:tc>
          <w:tcPr>
            <w:tcW w:w="2532" w:type="dxa"/>
          </w:tcPr>
          <w:p w14:paraId="042DE99A" w14:textId="094E654B" w:rsidR="00E24DB1" w:rsidRPr="00EF5962" w:rsidRDefault="00E24DB1" w:rsidP="001E62B0">
            <w:pPr>
              <w:pStyle w:val="TableText"/>
            </w:pPr>
            <w:r w:rsidRPr="00EF5962">
              <w:rPr>
                <w:b/>
              </w:rPr>
              <w:t>Source A:</w:t>
            </w:r>
            <w:r w:rsidRPr="00EF5962">
              <w:t xml:space="preserve"> </w:t>
            </w:r>
            <w:r w:rsidR="008324C7">
              <w:t xml:space="preserve">Image of </w:t>
            </w:r>
            <w:r w:rsidRPr="00EF5962">
              <w:rPr>
                <w:rFonts w:cs="Arial"/>
                <w:color w:val="000000" w:themeColor="text1"/>
                <w:shd w:val="clear" w:color="auto" w:fill="FFFFFF"/>
              </w:rPr>
              <w:t xml:space="preserve">Abd al-Rahman III </w:t>
            </w:r>
            <w:r w:rsidR="00A07726">
              <w:rPr>
                <w:rFonts w:cs="Arial"/>
                <w:color w:val="000000" w:themeColor="text1"/>
                <w:shd w:val="clear" w:color="auto" w:fill="FFFFFF"/>
              </w:rPr>
              <w:t>r</w:t>
            </w:r>
            <w:r w:rsidRPr="00EF5962">
              <w:rPr>
                <w:rFonts w:cs="Arial"/>
                <w:color w:val="000000" w:themeColor="text1"/>
                <w:shd w:val="clear" w:color="auto" w:fill="FFFFFF"/>
              </w:rPr>
              <w:t xml:space="preserve">eceiving the </w:t>
            </w:r>
            <w:r w:rsidR="008324C7">
              <w:rPr>
                <w:rFonts w:cs="Arial"/>
                <w:color w:val="000000" w:themeColor="text1"/>
                <w:shd w:val="clear" w:color="auto" w:fill="FFFFFF"/>
              </w:rPr>
              <w:t>a</w:t>
            </w:r>
            <w:r w:rsidRPr="00EF5962">
              <w:rPr>
                <w:rFonts w:cs="Arial"/>
                <w:color w:val="000000" w:themeColor="text1"/>
                <w:shd w:val="clear" w:color="auto" w:fill="FFFFFF"/>
              </w:rPr>
              <w:t>mbassador</w:t>
            </w:r>
          </w:p>
          <w:p w14:paraId="70675A49" w14:textId="7505A8CE" w:rsidR="00E24DB1" w:rsidRPr="00EF5962" w:rsidRDefault="00E24DB1" w:rsidP="001E62B0">
            <w:pPr>
              <w:pStyle w:val="TableText"/>
            </w:pPr>
            <w:r w:rsidRPr="00EF5962">
              <w:rPr>
                <w:b/>
              </w:rPr>
              <w:t xml:space="preserve">Source B: </w:t>
            </w:r>
            <w:r w:rsidR="00A07726">
              <w:rPr>
                <w:rFonts w:cs="Arial"/>
                <w:color w:val="222222"/>
                <w:shd w:val="clear" w:color="auto" w:fill="FFFFFF"/>
              </w:rPr>
              <w:t>Excerpted l</w:t>
            </w:r>
            <w:r>
              <w:rPr>
                <w:rFonts w:cs="Arial"/>
                <w:color w:val="222222"/>
                <w:shd w:val="clear" w:color="auto" w:fill="FFFFFF"/>
              </w:rPr>
              <w:t>etter from</w:t>
            </w:r>
            <w:r w:rsidRPr="00EF5962">
              <w:rPr>
                <w:rFonts w:cs="Arial"/>
                <w:color w:val="222222"/>
                <w:shd w:val="clear" w:color="auto" w:fill="FFFFFF"/>
              </w:rPr>
              <w:t xml:space="preserve"> Hasdai ibn Shaprut</w:t>
            </w:r>
            <w:r w:rsidR="00A07726">
              <w:rPr>
                <w:rFonts w:cs="Arial"/>
                <w:color w:val="222222"/>
                <w:shd w:val="clear" w:color="auto" w:fill="FFFFFF"/>
              </w:rPr>
              <w:t>, 10th century</w:t>
            </w:r>
          </w:p>
          <w:p w14:paraId="47FF9C34" w14:textId="77777777" w:rsidR="00E24DB1" w:rsidRPr="00EF5962" w:rsidRDefault="00E24DB1" w:rsidP="001E62B0">
            <w:pPr>
              <w:pStyle w:val="TableText"/>
              <w:rPr>
                <w:b/>
              </w:rPr>
            </w:pPr>
          </w:p>
        </w:tc>
      </w:tr>
    </w:tbl>
    <w:p w14:paraId="04EE572E" w14:textId="77777777" w:rsidR="00177DC2" w:rsidRPr="00177DC2" w:rsidRDefault="00177DC2" w:rsidP="00E24DB1">
      <w:pPr>
        <w:spacing w:before="0" w:after="0" w:line="240" w:lineRule="auto"/>
        <w:rPr>
          <w:sz w:val="18"/>
          <w:szCs w:val="18"/>
        </w:rPr>
      </w:pPr>
    </w:p>
    <w:tbl>
      <w:tblPr>
        <w:tblStyle w:val="TableGrid"/>
        <w:tblW w:w="0" w:type="auto"/>
        <w:tblInd w:w="108" w:type="dxa"/>
        <w:tblLook w:val="04A0" w:firstRow="1" w:lastRow="0" w:firstColumn="1" w:lastColumn="0" w:noHBand="0" w:noVBand="1"/>
      </w:tblPr>
      <w:tblGrid>
        <w:gridCol w:w="1530"/>
        <w:gridCol w:w="9270"/>
      </w:tblGrid>
      <w:tr w:rsidR="001E62B0" w14:paraId="3882B96A" w14:textId="77777777" w:rsidTr="00330B46">
        <w:trPr>
          <w:trHeight w:val="1214"/>
        </w:trPr>
        <w:tc>
          <w:tcPr>
            <w:tcW w:w="1530" w:type="dxa"/>
            <w:vMerge w:val="restart"/>
            <w:vAlign w:val="center"/>
          </w:tcPr>
          <w:p w14:paraId="20D7AF93" w14:textId="77777777" w:rsidR="001E62B0" w:rsidRPr="00714BB5" w:rsidRDefault="001E62B0" w:rsidP="001E62B0">
            <w:pPr>
              <w:pStyle w:val="TableHead"/>
            </w:pPr>
            <w:r w:rsidRPr="00714BB5">
              <w:t xml:space="preserve">Summative Performance Task </w:t>
            </w:r>
          </w:p>
        </w:tc>
        <w:tc>
          <w:tcPr>
            <w:tcW w:w="9270" w:type="dxa"/>
          </w:tcPr>
          <w:p w14:paraId="0D7765A2" w14:textId="3590CAA9" w:rsidR="001E62B0" w:rsidRDefault="00A07726" w:rsidP="00A07726">
            <w:pPr>
              <w:pStyle w:val="TableText"/>
            </w:pPr>
            <w:r w:rsidRPr="001E62B0">
              <w:rPr>
                <w:b/>
                <w:color w:val="1F497D"/>
              </w:rPr>
              <w:t>A</w:t>
            </w:r>
            <w:r>
              <w:rPr>
                <w:b/>
                <w:color w:val="1F497D"/>
              </w:rPr>
              <w:t xml:space="preserve">RGUMENT </w:t>
            </w:r>
            <w:r w:rsidR="001E62B0" w:rsidRPr="00714BB5">
              <w:t>Construct an argument (e.g., detailed outline, poster, essay) that addresses the compelling question using specific claims and relevant evidence from historical sources while acknowledging competing views.</w:t>
            </w:r>
          </w:p>
        </w:tc>
      </w:tr>
      <w:tr w:rsidR="001E62B0" w14:paraId="18DB1A5D" w14:textId="77777777" w:rsidTr="001E62B0">
        <w:tc>
          <w:tcPr>
            <w:tcW w:w="1530" w:type="dxa"/>
            <w:vMerge/>
            <w:vAlign w:val="center"/>
          </w:tcPr>
          <w:p w14:paraId="0A0FEEE1" w14:textId="77777777" w:rsidR="001E62B0" w:rsidRDefault="001E62B0" w:rsidP="001E62B0">
            <w:pPr>
              <w:pStyle w:val="TableHead"/>
            </w:pPr>
          </w:p>
        </w:tc>
        <w:tc>
          <w:tcPr>
            <w:tcW w:w="9270" w:type="dxa"/>
          </w:tcPr>
          <w:p w14:paraId="204BD946" w14:textId="3F83AB09" w:rsidR="001E62B0" w:rsidRDefault="00A07726" w:rsidP="00A07726">
            <w:pPr>
              <w:pStyle w:val="TableText"/>
            </w:pPr>
            <w:r w:rsidRPr="001E62B0">
              <w:rPr>
                <w:b/>
                <w:color w:val="1F497D"/>
              </w:rPr>
              <w:t>E</w:t>
            </w:r>
            <w:r>
              <w:rPr>
                <w:b/>
                <w:color w:val="1F497D"/>
              </w:rPr>
              <w:t>XTENSION</w:t>
            </w:r>
            <w:r>
              <w:rPr>
                <w:b/>
              </w:rPr>
              <w:t xml:space="preserve"> </w:t>
            </w:r>
            <w:r w:rsidR="001E62B0" w:rsidRPr="00714BB5">
              <w:t xml:space="preserve">Present the argument in an interfaith dialogue about the history of </w:t>
            </w:r>
            <w:r w:rsidR="001E62B0">
              <w:t xml:space="preserve">the </w:t>
            </w:r>
            <w:r w:rsidR="002B2170">
              <w:t>c</w:t>
            </w:r>
            <w:r w:rsidR="001E62B0">
              <w:t>aliphate of C</w:t>
            </w:r>
            <w:r>
              <w:t>ó</w:t>
            </w:r>
            <w:r w:rsidR="001E62B0">
              <w:t>rdoba.</w:t>
            </w:r>
          </w:p>
        </w:tc>
      </w:tr>
      <w:tr w:rsidR="001E62B0" w14:paraId="5934263E" w14:textId="77777777" w:rsidTr="001E62B0">
        <w:tc>
          <w:tcPr>
            <w:tcW w:w="1530" w:type="dxa"/>
            <w:vAlign w:val="center"/>
          </w:tcPr>
          <w:p w14:paraId="288F23A6" w14:textId="77777777" w:rsidR="001E62B0" w:rsidRPr="00714BB5" w:rsidRDefault="001E62B0" w:rsidP="001E62B0">
            <w:pPr>
              <w:pStyle w:val="TableHead"/>
            </w:pPr>
            <w:r w:rsidRPr="00714BB5">
              <w:t>Taking Informed Action</w:t>
            </w:r>
          </w:p>
        </w:tc>
        <w:tc>
          <w:tcPr>
            <w:tcW w:w="9270" w:type="dxa"/>
          </w:tcPr>
          <w:p w14:paraId="1657642F" w14:textId="676413C7" w:rsidR="001E62B0" w:rsidRPr="00714BB5" w:rsidRDefault="001E62B0" w:rsidP="001E62B0">
            <w:pPr>
              <w:pStyle w:val="TableText"/>
            </w:pPr>
            <w:r w:rsidRPr="001E62B0">
              <w:rPr>
                <w:b/>
                <w:color w:val="1F497D"/>
              </w:rPr>
              <w:t>U</w:t>
            </w:r>
            <w:r w:rsidR="00A07726">
              <w:rPr>
                <w:b/>
                <w:color w:val="1F497D"/>
              </w:rPr>
              <w:t xml:space="preserve">NDERSTAND </w:t>
            </w:r>
            <w:r w:rsidRPr="00714BB5">
              <w:t xml:space="preserve">Determine the extent to which Muslims, Jews, and Christians are represented in </w:t>
            </w:r>
            <w:r>
              <w:t>a</w:t>
            </w:r>
            <w:r w:rsidR="002B2170">
              <w:t xml:space="preserve"> nearby</w:t>
            </w:r>
            <w:r w:rsidRPr="00714BB5">
              <w:t xml:space="preserve"> community. </w:t>
            </w:r>
          </w:p>
          <w:p w14:paraId="31AB207D" w14:textId="7BE3C622" w:rsidR="001E62B0" w:rsidRPr="00714BB5" w:rsidRDefault="001E62B0" w:rsidP="001E62B0">
            <w:pPr>
              <w:pStyle w:val="TableText"/>
            </w:pPr>
            <w:r w:rsidRPr="001E62B0">
              <w:rPr>
                <w:b/>
                <w:color w:val="1F497D"/>
              </w:rPr>
              <w:t>A</w:t>
            </w:r>
            <w:r w:rsidR="00A07726">
              <w:rPr>
                <w:b/>
                <w:color w:val="1F497D"/>
              </w:rPr>
              <w:t xml:space="preserve">SSESS </w:t>
            </w:r>
            <w:r w:rsidRPr="00714BB5">
              <w:t xml:space="preserve">Identify ways that Muslims, Jews, and Christians coexist in </w:t>
            </w:r>
            <w:r>
              <w:t>a</w:t>
            </w:r>
            <w:r w:rsidR="002B2170">
              <w:t xml:space="preserve"> nearby</w:t>
            </w:r>
            <w:r w:rsidRPr="00714BB5">
              <w:t xml:space="preserve"> communit</w:t>
            </w:r>
            <w:r>
              <w:t>y</w:t>
            </w:r>
            <w:r w:rsidRPr="00714BB5">
              <w:t xml:space="preserve"> today.</w:t>
            </w:r>
          </w:p>
          <w:p w14:paraId="0D0A24D8" w14:textId="584BFAD3" w:rsidR="001E62B0" w:rsidRDefault="001E62B0" w:rsidP="002B2170">
            <w:pPr>
              <w:pStyle w:val="TableText"/>
            </w:pPr>
            <w:r w:rsidRPr="001E62B0">
              <w:rPr>
                <w:b/>
                <w:color w:val="1F497D"/>
              </w:rPr>
              <w:t>A</w:t>
            </w:r>
            <w:r w:rsidR="00A07726">
              <w:rPr>
                <w:b/>
                <w:color w:val="1F497D"/>
              </w:rPr>
              <w:t xml:space="preserve">CT </w:t>
            </w:r>
            <w:r w:rsidRPr="00714BB5">
              <w:t xml:space="preserve">Invite </w:t>
            </w:r>
            <w:r w:rsidR="002B2170" w:rsidRPr="00714BB5">
              <w:t>a</w:t>
            </w:r>
            <w:r w:rsidR="002B2170">
              <w:t xml:space="preserve"> knowledgeable </w:t>
            </w:r>
            <w:r w:rsidRPr="00714BB5">
              <w:t>representative from each of the three religions to clarify and explain cultural traditions.</w:t>
            </w:r>
          </w:p>
        </w:tc>
      </w:tr>
    </w:tbl>
    <w:p w14:paraId="40AC0612" w14:textId="77777777" w:rsidR="00E24DB1" w:rsidRDefault="00E24DB1">
      <w:pPr>
        <w:sectPr w:rsidR="00E24DB1" w:rsidSect="00D5715A">
          <w:headerReference w:type="default" r:id="rId16"/>
          <w:footerReference w:type="default" r:id="rId17"/>
          <w:pgSz w:w="12240" w:h="15840"/>
          <w:pgMar w:top="720" w:right="720" w:bottom="720" w:left="720" w:header="720" w:footer="720" w:gutter="0"/>
          <w:cols w:space="720"/>
          <w:docGrid w:linePitch="360"/>
        </w:sectPr>
      </w:pPr>
    </w:p>
    <w:tbl>
      <w:tblPr>
        <w:tblStyle w:val="TableGrid"/>
        <w:tblW w:w="0" w:type="auto"/>
        <w:tblInd w:w="108" w:type="dxa"/>
        <w:tblLook w:val="04A0" w:firstRow="1" w:lastRow="0" w:firstColumn="1" w:lastColumn="0" w:noHBand="0" w:noVBand="1"/>
      </w:tblPr>
      <w:tblGrid>
        <w:gridCol w:w="10800"/>
      </w:tblGrid>
      <w:tr w:rsidR="00E24DB1" w14:paraId="7D7E4A22" w14:textId="77777777" w:rsidTr="00E24DB1">
        <w:tc>
          <w:tcPr>
            <w:tcW w:w="10800" w:type="dxa"/>
            <w:shd w:val="clear" w:color="auto" w:fill="003366"/>
          </w:tcPr>
          <w:p w14:paraId="2271A972" w14:textId="77777777" w:rsidR="00E24DB1" w:rsidRPr="00E24DB1" w:rsidRDefault="00E24DB1" w:rsidP="00E24DB1">
            <w:pPr>
              <w:pStyle w:val="Heading1"/>
              <w:rPr>
                <w:b w:val="0"/>
              </w:rPr>
            </w:pPr>
            <w:r w:rsidRPr="00E24DB1">
              <w:rPr>
                <w:b w:val="0"/>
              </w:rPr>
              <w:lastRenderedPageBreak/>
              <w:t>Overview</w:t>
            </w:r>
          </w:p>
        </w:tc>
      </w:tr>
    </w:tbl>
    <w:p w14:paraId="70EF04BE" w14:textId="77777777" w:rsidR="00D5715A" w:rsidRPr="0071506E" w:rsidRDefault="00D5715A" w:rsidP="00E24DB1">
      <w:pPr>
        <w:pStyle w:val="Heading2"/>
      </w:pPr>
      <w:r w:rsidRPr="0071506E">
        <w:t>Inquiry Description</w:t>
      </w:r>
    </w:p>
    <w:p w14:paraId="1C95D9BF" w14:textId="208DED9C" w:rsidR="00E92830" w:rsidRPr="00C467AB" w:rsidRDefault="00F16BFA" w:rsidP="00E24DB1">
      <w:pPr>
        <w:rPr>
          <w:rFonts w:cs="Arial"/>
          <w:color w:val="222222"/>
        </w:rPr>
      </w:pPr>
      <w:r>
        <w:rPr>
          <w:rFonts w:eastAsia="Georgia"/>
        </w:rPr>
        <w:t xml:space="preserve">This inquiry provides students </w:t>
      </w:r>
      <w:r w:rsidR="0036548D">
        <w:rPr>
          <w:rFonts w:eastAsia="Georgia"/>
        </w:rPr>
        <w:t xml:space="preserve">with </w:t>
      </w:r>
      <w:r>
        <w:rPr>
          <w:rFonts w:eastAsia="Georgia"/>
        </w:rPr>
        <w:t>an introduction to a historical example of religious tolerance and cooperation as it evolved</w:t>
      </w:r>
      <w:r w:rsidR="000F36C8">
        <w:rPr>
          <w:rFonts w:eastAsia="Georgia"/>
        </w:rPr>
        <w:t xml:space="preserve"> in</w:t>
      </w:r>
      <w:r>
        <w:rPr>
          <w:rFonts w:eastAsia="Georgia"/>
        </w:rPr>
        <w:t xml:space="preserve"> Islamic Spain</w:t>
      </w:r>
      <w:r w:rsidR="000F36C8">
        <w:rPr>
          <w:rFonts w:eastAsia="Georgia"/>
        </w:rPr>
        <w:t>, a</w:t>
      </w:r>
      <w:r>
        <w:rPr>
          <w:rFonts w:eastAsia="Georgia"/>
        </w:rPr>
        <w:t>lso known as Al</w:t>
      </w:r>
      <w:r w:rsidR="00477283">
        <w:rPr>
          <w:rFonts w:eastAsia="Georgia"/>
        </w:rPr>
        <w:t>-</w:t>
      </w:r>
      <w:r w:rsidRPr="00F16BFA">
        <w:rPr>
          <w:rFonts w:eastAsia="Georgia"/>
        </w:rPr>
        <w:t>Andalus</w:t>
      </w:r>
      <w:r>
        <w:rPr>
          <w:rFonts w:eastAsia="Georgia"/>
        </w:rPr>
        <w:t xml:space="preserve">. Muslims settled in Spain and took control </w:t>
      </w:r>
      <w:r w:rsidR="000F36C8">
        <w:rPr>
          <w:rFonts w:eastAsia="Georgia"/>
        </w:rPr>
        <w:t xml:space="preserve">from </w:t>
      </w:r>
      <w:r>
        <w:rPr>
          <w:rFonts w:eastAsia="Georgia"/>
        </w:rPr>
        <w:t>Christian Visigoths in the 8</w:t>
      </w:r>
      <w:r w:rsidRPr="009868D7">
        <w:rPr>
          <w:rFonts w:eastAsia="Georgia"/>
          <w:szCs w:val="22"/>
        </w:rPr>
        <w:t>th</w:t>
      </w:r>
      <w:r>
        <w:rPr>
          <w:rFonts w:eastAsia="Georgia"/>
        </w:rPr>
        <w:t xml:space="preserve"> century.</w:t>
      </w:r>
      <w:r w:rsidR="00C467AB">
        <w:rPr>
          <w:rFonts w:eastAsia="Georgia"/>
        </w:rPr>
        <w:t xml:space="preserve"> </w:t>
      </w:r>
      <w:r>
        <w:rPr>
          <w:rFonts w:eastAsia="Georgia"/>
        </w:rPr>
        <w:t>Over the six centuries</w:t>
      </w:r>
      <w:r w:rsidR="00C467AB">
        <w:rPr>
          <w:rFonts w:eastAsia="Georgia"/>
        </w:rPr>
        <w:t xml:space="preserve"> of Muslim rule in Spain</w:t>
      </w:r>
      <w:r>
        <w:rPr>
          <w:rFonts w:eastAsia="Georgia"/>
        </w:rPr>
        <w:t>, Muslims, Jews, and Christians lived side by side, sometimes in conflict but more often in harmony. This inquiry examines the establishment of Al</w:t>
      </w:r>
      <w:r w:rsidR="00477283">
        <w:rPr>
          <w:rFonts w:eastAsia="Georgia"/>
        </w:rPr>
        <w:t>-</w:t>
      </w:r>
      <w:r w:rsidRPr="00F16BFA">
        <w:rPr>
          <w:rFonts w:eastAsia="Georgia"/>
        </w:rPr>
        <w:t xml:space="preserve">Andalus </w:t>
      </w:r>
      <w:r>
        <w:rPr>
          <w:rFonts w:eastAsia="Georgia"/>
        </w:rPr>
        <w:t>as a</w:t>
      </w:r>
      <w:r w:rsidR="008C59F2">
        <w:rPr>
          <w:rFonts w:eastAsia="Georgia"/>
        </w:rPr>
        <w:t>n</w:t>
      </w:r>
      <w:r>
        <w:rPr>
          <w:rFonts w:eastAsia="Georgia"/>
        </w:rPr>
        <w:t xml:space="preserve"> emirate of the </w:t>
      </w:r>
      <w:r w:rsidR="00205D90" w:rsidRPr="00205D90">
        <w:rPr>
          <w:rFonts w:eastAsia="Georgia"/>
        </w:rPr>
        <w:t xml:space="preserve">Umayyad </w:t>
      </w:r>
      <w:r>
        <w:rPr>
          <w:rFonts w:eastAsia="Georgia"/>
        </w:rPr>
        <w:t>Caliphate and</w:t>
      </w:r>
      <w:r w:rsidR="00205D90">
        <w:rPr>
          <w:rFonts w:eastAsia="Georgia"/>
        </w:rPr>
        <w:t xml:space="preserve"> later as a </w:t>
      </w:r>
      <w:r w:rsidR="0036548D">
        <w:rPr>
          <w:rFonts w:eastAsia="Georgia"/>
        </w:rPr>
        <w:t>c</w:t>
      </w:r>
      <w:r w:rsidR="00205D90">
        <w:rPr>
          <w:rFonts w:eastAsia="Georgia"/>
        </w:rPr>
        <w:t>aliphate of its own</w:t>
      </w:r>
      <w:r w:rsidR="00C467AB">
        <w:rPr>
          <w:rFonts w:eastAsia="Georgia"/>
        </w:rPr>
        <w:t xml:space="preserve"> in 926 CE</w:t>
      </w:r>
      <w:r>
        <w:rPr>
          <w:rFonts w:eastAsia="Georgia"/>
        </w:rPr>
        <w:t>.</w:t>
      </w:r>
      <w:r w:rsidR="00205D90">
        <w:rPr>
          <w:rFonts w:eastAsia="Georgia"/>
        </w:rPr>
        <w:t xml:space="preserve"> The inquiry provides students with an opportunity to examine the establishment </w:t>
      </w:r>
      <w:r w:rsidR="00C467AB">
        <w:rPr>
          <w:rFonts w:eastAsia="Georgia"/>
        </w:rPr>
        <w:t xml:space="preserve">of the </w:t>
      </w:r>
      <w:r w:rsidR="0036548D">
        <w:rPr>
          <w:rFonts w:eastAsia="Georgia"/>
        </w:rPr>
        <w:t>c</w:t>
      </w:r>
      <w:r w:rsidR="00C467AB">
        <w:rPr>
          <w:rFonts w:eastAsia="Georgia"/>
        </w:rPr>
        <w:t>aliphate of C</w:t>
      </w:r>
      <w:r w:rsidR="00A07726">
        <w:rPr>
          <w:rFonts w:eastAsia="Georgia"/>
        </w:rPr>
        <w:t>ó</w:t>
      </w:r>
      <w:r w:rsidR="00C467AB">
        <w:rPr>
          <w:rFonts w:eastAsia="Georgia"/>
        </w:rPr>
        <w:t xml:space="preserve">rdoba as a center of knowledge, innovation, and </w:t>
      </w:r>
      <w:r w:rsidR="00205D90">
        <w:rPr>
          <w:rFonts w:eastAsia="Georgia"/>
        </w:rPr>
        <w:t>religious tolerance</w:t>
      </w:r>
      <w:r w:rsidR="00205D90">
        <w:rPr>
          <w:rFonts w:cs="Arial"/>
          <w:color w:val="222222"/>
        </w:rPr>
        <w:t xml:space="preserve">. </w:t>
      </w:r>
    </w:p>
    <w:p w14:paraId="3BCF3D71" w14:textId="7EC15A21" w:rsidR="00C467AB" w:rsidRPr="00C467AB" w:rsidRDefault="00C467AB" w:rsidP="00E24DB1">
      <w:r w:rsidRPr="00C467AB">
        <w:t xml:space="preserve">In addition to the Key Idea expressed </w:t>
      </w:r>
      <w:r w:rsidR="00A07726">
        <w:t>earlier</w:t>
      </w:r>
      <w:r w:rsidRPr="00C467AB">
        <w:t>, this inquiry covers the follo</w:t>
      </w:r>
      <w:r w:rsidR="00CE014B">
        <w:t>wing Conceptual Understanding:</w:t>
      </w:r>
    </w:p>
    <w:p w14:paraId="1874F5B7" w14:textId="77777777" w:rsidR="00D5715A" w:rsidRDefault="00A07726" w:rsidP="00E24DB1">
      <w:pPr>
        <w:pStyle w:val="ListParagraph"/>
        <w:spacing w:line="280" w:lineRule="exact"/>
      </w:pPr>
      <w:r>
        <w:t>(</w:t>
      </w:r>
      <w:r w:rsidR="00C467AB" w:rsidRPr="00C467AB">
        <w:t>6.6c</w:t>
      </w:r>
      <w:r>
        <w:t>)</w:t>
      </w:r>
      <w:r w:rsidR="00C467AB" w:rsidRPr="00C467AB">
        <w:t xml:space="preserve"> Islam spread within the Mediterranean region from southwest Asia to northern Africa and the Iberian Peninsula.</w:t>
      </w:r>
    </w:p>
    <w:p w14:paraId="46AF103D" w14:textId="36AEB50A" w:rsidR="009868D7" w:rsidRPr="00CE2F58" w:rsidRDefault="00D5715A" w:rsidP="009868D7">
      <w:pPr>
        <w:rPr>
          <w:szCs w:val="22"/>
        </w:rPr>
      </w:pPr>
      <w:r w:rsidRPr="009476E3">
        <w:t xml:space="preserve">NOTE: This inquiry is expected to take </w:t>
      </w:r>
      <w:r w:rsidR="00A42345">
        <w:t>three</w:t>
      </w:r>
      <w:r w:rsidRPr="009476E3">
        <w:t xml:space="preserve"> to </w:t>
      </w:r>
      <w:r w:rsidR="00A42345">
        <w:t>five</w:t>
      </w:r>
      <w:r w:rsidRPr="009476E3">
        <w:t xml:space="preserve"> </w:t>
      </w:r>
      <w:r w:rsidR="00075891">
        <w:t>40</w:t>
      </w:r>
      <w:r w:rsidRPr="009476E3">
        <w:t xml:space="preserve">-minute class periods. The inquiry time frame could expand if teachers think their students need additional instructional experiences (i.e., supporting questions, formative </w:t>
      </w:r>
      <w:r w:rsidR="00A07726">
        <w:t xml:space="preserve">performance </w:t>
      </w:r>
      <w:r w:rsidRPr="009476E3">
        <w:t>tasks,</w:t>
      </w:r>
      <w:r w:rsidR="00A07726">
        <w:t xml:space="preserve"> and featured</w:t>
      </w:r>
      <w:r w:rsidRPr="009476E3">
        <w:t xml:space="preserve"> sources). </w:t>
      </w:r>
      <w:r w:rsidR="00177DC2" w:rsidRPr="001370CA">
        <w:rPr>
          <w:rFonts w:eastAsia="Calibri"/>
          <w:szCs w:val="22"/>
          <w:highlight w:val="white"/>
        </w:rPr>
        <w:t>Teachers are encouraged to adapt the inquiries​ in order to meet the needs and interests</w:t>
      </w:r>
      <w:r w:rsidR="00177DC2" w:rsidRPr="001370CA">
        <w:rPr>
          <w:rFonts w:eastAsia="Calibri" w:cs="Calibri"/>
          <w:szCs w:val="22"/>
          <w:highlight w:val="white"/>
        </w:rPr>
        <w:t xml:space="preserve"> of their particular students. </w:t>
      </w:r>
      <w:r w:rsidR="00177DC2" w:rsidRPr="001370CA">
        <w:rPr>
          <w:iCs/>
          <w:szCs w:val="22"/>
          <w:shd w:val="clear" w:color="auto" w:fill="FFFFFF"/>
        </w:rPr>
        <w:t>Resources can also be modified as necessary to meet individualized education programs (IEPs) or Section 504 Plans for students with disabilities.</w:t>
      </w:r>
    </w:p>
    <w:p w14:paraId="455EE550" w14:textId="77777777" w:rsidR="00D5715A" w:rsidRPr="00AD45C5" w:rsidRDefault="00D5715A" w:rsidP="00E24DB1">
      <w:pPr>
        <w:pStyle w:val="Heading2"/>
      </w:pPr>
      <w:r w:rsidRPr="00AD45C5">
        <w:t xml:space="preserve">Structure of the Inquiry </w:t>
      </w:r>
    </w:p>
    <w:p w14:paraId="64900F64" w14:textId="135D8C3B" w:rsidR="00D5715A" w:rsidRDefault="00D5715A" w:rsidP="00E24DB1">
      <w:pPr>
        <w:rPr>
          <w:rFonts w:eastAsia="Calibri"/>
        </w:rPr>
      </w:pPr>
      <w:r w:rsidRPr="009476E3">
        <w:t>In addressing the compelling question “</w:t>
      </w:r>
      <w:r w:rsidR="00A07726">
        <w:t>W</w:t>
      </w:r>
      <w:r w:rsidR="00A42345" w:rsidRPr="00A42345">
        <w:t xml:space="preserve">as the </w:t>
      </w:r>
      <w:r w:rsidR="0036548D">
        <w:t>c</w:t>
      </w:r>
      <w:r w:rsidR="00A42345" w:rsidRPr="00A42345">
        <w:t>aliphate of C</w:t>
      </w:r>
      <w:r w:rsidR="00A07726">
        <w:t>ó</w:t>
      </w:r>
      <w:r w:rsidR="00A42345" w:rsidRPr="00A42345">
        <w:t>rdoba a success?</w:t>
      </w:r>
      <w:r w:rsidR="00A42345">
        <w:t xml:space="preserve">” </w:t>
      </w:r>
      <w:r w:rsidR="00205D90" w:rsidRPr="00AE696A">
        <w:rPr>
          <w:rFonts w:eastAsia="Calibri"/>
        </w:rPr>
        <w:t xml:space="preserve">students work through a series of supporting questions, </w:t>
      </w:r>
      <w:r w:rsidR="00A07726">
        <w:rPr>
          <w:rFonts w:eastAsia="Calibri"/>
        </w:rPr>
        <w:t xml:space="preserve">formative </w:t>
      </w:r>
      <w:r w:rsidR="00205D90" w:rsidRPr="00AE696A">
        <w:rPr>
          <w:rFonts w:eastAsia="Calibri"/>
        </w:rPr>
        <w:t>performance tasks, and</w:t>
      </w:r>
      <w:r w:rsidR="00A07726">
        <w:rPr>
          <w:rFonts w:eastAsia="Calibri"/>
        </w:rPr>
        <w:t xml:space="preserve"> featured</w:t>
      </w:r>
      <w:r w:rsidR="00205D90" w:rsidRPr="00AE696A">
        <w:rPr>
          <w:rFonts w:eastAsia="Calibri"/>
        </w:rPr>
        <w:t xml:space="preserve"> sources in order to construct an argument with evidence and counterevidence from a variety of sources.</w:t>
      </w:r>
    </w:p>
    <w:p w14:paraId="65F5D12B" w14:textId="77777777" w:rsidR="009868D7" w:rsidRDefault="009868D7" w:rsidP="00E24DB1"/>
    <w:p w14:paraId="05AB6DA9" w14:textId="450EDB09" w:rsidR="00E24DB1" w:rsidRDefault="00E24DB1">
      <w:pPr>
        <w:spacing w:before="0" w:after="0" w:line="240" w:lineRule="auto"/>
        <w:rPr>
          <w:rFonts w:asciiTheme="majorHAnsi" w:hAnsiTheme="majorHAnsi"/>
          <w:sz w:val="24"/>
          <w:szCs w:val="24"/>
        </w:rPr>
      </w:pPr>
    </w:p>
    <w:tbl>
      <w:tblPr>
        <w:tblStyle w:val="TableGrid"/>
        <w:tblW w:w="0" w:type="auto"/>
        <w:tblInd w:w="108" w:type="dxa"/>
        <w:tblLook w:val="04A0" w:firstRow="1" w:lastRow="0" w:firstColumn="1" w:lastColumn="0" w:noHBand="0" w:noVBand="1"/>
      </w:tblPr>
      <w:tblGrid>
        <w:gridCol w:w="10800"/>
      </w:tblGrid>
      <w:tr w:rsidR="00E24DB1" w:rsidRPr="00E24DB1" w14:paraId="745E2F63" w14:textId="77777777" w:rsidTr="00E24DB1">
        <w:tc>
          <w:tcPr>
            <w:tcW w:w="10800" w:type="dxa"/>
            <w:shd w:val="clear" w:color="auto" w:fill="003366"/>
          </w:tcPr>
          <w:p w14:paraId="1C9AA950" w14:textId="77777777" w:rsidR="00E24DB1" w:rsidRPr="00E24DB1" w:rsidRDefault="00E24DB1" w:rsidP="00E24DB1">
            <w:pPr>
              <w:pStyle w:val="Heading1"/>
              <w:rPr>
                <w:b w:val="0"/>
              </w:rPr>
            </w:pPr>
            <w:r w:rsidRPr="00E24DB1">
              <w:rPr>
                <w:b w:val="0"/>
              </w:rPr>
              <w:t>Staging the Compelling Question</w:t>
            </w:r>
          </w:p>
        </w:tc>
      </w:tr>
    </w:tbl>
    <w:p w14:paraId="5C4CD430" w14:textId="5C033930" w:rsidR="00D5715A" w:rsidRDefault="00D5715A" w:rsidP="00730E9D">
      <w:pPr>
        <w:spacing w:after="360"/>
        <w:rPr>
          <w:rFonts w:eastAsia="Georgia"/>
        </w:rPr>
      </w:pPr>
      <w:r>
        <w:rPr>
          <w:rFonts w:eastAsia="Georgia"/>
        </w:rPr>
        <w:t>The compelling question ma</w:t>
      </w:r>
      <w:r w:rsidR="00842E87">
        <w:rPr>
          <w:rFonts w:eastAsia="Georgia"/>
        </w:rPr>
        <w:t xml:space="preserve">y be staged by having students </w:t>
      </w:r>
      <w:r w:rsidR="00842E87" w:rsidRPr="00842E87">
        <w:rPr>
          <w:rFonts w:eastAsia="Georgia"/>
        </w:rPr>
        <w:t>discuss the role of dialogue among people of different religious faiths</w:t>
      </w:r>
      <w:r w:rsidR="00842E87">
        <w:rPr>
          <w:rFonts w:eastAsia="Georgia"/>
        </w:rPr>
        <w:t xml:space="preserve">. To support students in their discussion, teachers may present information </w:t>
      </w:r>
      <w:r w:rsidR="001350BE">
        <w:rPr>
          <w:rFonts w:eastAsia="Georgia"/>
        </w:rPr>
        <w:t xml:space="preserve">regarding the </w:t>
      </w:r>
      <w:r w:rsidR="00842E87">
        <w:t xml:space="preserve">United Nations </w:t>
      </w:r>
      <w:r w:rsidR="00842E87" w:rsidRPr="004C7E63">
        <w:t>World Interfaith Harmony Week</w:t>
      </w:r>
      <w:r w:rsidR="00C31FA8">
        <w:t xml:space="preserve"> or have student</w:t>
      </w:r>
      <w:r w:rsidR="00EB6001">
        <w:t>s</w:t>
      </w:r>
      <w:r w:rsidR="00C31FA8">
        <w:t xml:space="preserve"> read the information in the </w:t>
      </w:r>
      <w:r w:rsidR="00754EED">
        <w:t xml:space="preserve">featured source for </w:t>
      </w:r>
      <w:r w:rsidR="00C31FA8">
        <w:t>Staging the Compelling Question</w:t>
      </w:r>
      <w:r w:rsidR="00842E87">
        <w:rPr>
          <w:rFonts w:eastAsia="Georgia"/>
        </w:rPr>
        <w:t>.</w:t>
      </w:r>
    </w:p>
    <w:p w14:paraId="226643DA" w14:textId="77777777" w:rsidR="009868D7" w:rsidRDefault="009868D7" w:rsidP="00730E9D">
      <w:pPr>
        <w:spacing w:after="360"/>
        <w:rPr>
          <w:rFonts w:eastAsia="Georgia"/>
        </w:rPr>
      </w:pPr>
    </w:p>
    <w:tbl>
      <w:tblPr>
        <w:tblStyle w:val="TableGrid"/>
        <w:tblW w:w="0" w:type="auto"/>
        <w:tblInd w:w="108" w:type="dxa"/>
        <w:tblLook w:val="04A0" w:firstRow="1" w:lastRow="0" w:firstColumn="1" w:lastColumn="0" w:noHBand="0" w:noVBand="1"/>
      </w:tblPr>
      <w:tblGrid>
        <w:gridCol w:w="10800"/>
      </w:tblGrid>
      <w:tr w:rsidR="00E24DB1" w14:paraId="47706D1F" w14:textId="77777777" w:rsidTr="00E24DB1">
        <w:tc>
          <w:tcPr>
            <w:tcW w:w="10800" w:type="dxa"/>
            <w:shd w:val="clear" w:color="auto" w:fill="003366"/>
          </w:tcPr>
          <w:p w14:paraId="0A750C95" w14:textId="77777777" w:rsidR="00E24DB1" w:rsidRPr="00E24DB1" w:rsidRDefault="00E24DB1" w:rsidP="00E24DB1">
            <w:pPr>
              <w:pStyle w:val="Heading1"/>
              <w:rPr>
                <w:b w:val="0"/>
              </w:rPr>
            </w:pPr>
            <w:r w:rsidRPr="00E24DB1">
              <w:rPr>
                <w:b w:val="0"/>
              </w:rPr>
              <w:lastRenderedPageBreak/>
              <w:t>Supporting Question 1</w:t>
            </w:r>
          </w:p>
        </w:tc>
      </w:tr>
    </w:tbl>
    <w:p w14:paraId="3F17128E" w14:textId="6BDD0790" w:rsidR="00D5715A" w:rsidRDefault="00D5715A" w:rsidP="00730E9D">
      <w:pPr>
        <w:spacing w:after="360"/>
        <w:rPr>
          <w:rFonts w:eastAsia="Georgia" w:cs="Georgia"/>
        </w:rPr>
      </w:pPr>
      <w:r>
        <w:rPr>
          <w:rFonts w:eastAsia="Georgia" w:cs="Georgia"/>
        </w:rPr>
        <w:t>The first supporting question</w:t>
      </w:r>
      <w:r w:rsidR="00A07726">
        <w:rPr>
          <w:rFonts w:eastAsia="Georgia" w:cs="Georgia"/>
        </w:rPr>
        <w:t>—</w:t>
      </w:r>
      <w:r w:rsidR="00842E87">
        <w:rPr>
          <w:shd w:val="clear" w:color="auto" w:fill="FFFFFF"/>
        </w:rPr>
        <w:t>“</w:t>
      </w:r>
      <w:r w:rsidR="00A07726">
        <w:rPr>
          <w:shd w:val="clear" w:color="auto" w:fill="FFFFFF"/>
        </w:rPr>
        <w:t>H</w:t>
      </w:r>
      <w:r w:rsidR="00A42345" w:rsidRPr="00A42345">
        <w:rPr>
          <w:shd w:val="clear" w:color="auto" w:fill="FFFFFF"/>
        </w:rPr>
        <w:t>ow did Muslims come to rule Spain?</w:t>
      </w:r>
      <w:r w:rsidR="00A42345">
        <w:rPr>
          <w:shd w:val="clear" w:color="auto" w:fill="FFFFFF"/>
        </w:rPr>
        <w:t>”</w:t>
      </w:r>
      <w:r w:rsidR="00A07726">
        <w:rPr>
          <w:shd w:val="clear" w:color="auto" w:fill="FFFFFF"/>
        </w:rPr>
        <w:t>—</w:t>
      </w:r>
      <w:proofErr w:type="gramStart"/>
      <w:r w:rsidR="001B014E">
        <w:rPr>
          <w:shd w:val="clear" w:color="auto" w:fill="FFFFFF"/>
        </w:rPr>
        <w:t>asks</w:t>
      </w:r>
      <w:proofErr w:type="gramEnd"/>
      <w:r w:rsidR="00842E87">
        <w:rPr>
          <w:shd w:val="clear" w:color="auto" w:fill="FFFFFF"/>
        </w:rPr>
        <w:t xml:space="preserve"> students</w:t>
      </w:r>
      <w:r w:rsidR="001B014E">
        <w:rPr>
          <w:shd w:val="clear" w:color="auto" w:fill="FFFFFF"/>
        </w:rPr>
        <w:t xml:space="preserve"> to examine </w:t>
      </w:r>
      <w:r w:rsidR="00842E87">
        <w:rPr>
          <w:shd w:val="clear" w:color="auto" w:fill="FFFFFF"/>
        </w:rPr>
        <w:t xml:space="preserve">the establishment of Islamic rule on the Iberian Peninsula. </w:t>
      </w:r>
      <w:r w:rsidR="00075891">
        <w:rPr>
          <w:shd w:val="clear" w:color="auto" w:fill="FFFFFF"/>
        </w:rPr>
        <w:t xml:space="preserve">The formative performance task </w:t>
      </w:r>
      <w:r w:rsidR="001B014E">
        <w:rPr>
          <w:shd w:val="clear" w:color="auto" w:fill="FFFFFF"/>
        </w:rPr>
        <w:t>calls for</w:t>
      </w:r>
      <w:r w:rsidR="00075891">
        <w:rPr>
          <w:shd w:val="clear" w:color="auto" w:fill="FFFFFF"/>
        </w:rPr>
        <w:t xml:space="preserve"> s</w:t>
      </w:r>
      <w:r w:rsidR="0092078D">
        <w:rPr>
          <w:shd w:val="clear" w:color="auto" w:fill="FFFFFF"/>
        </w:rPr>
        <w:t xml:space="preserve">tudents </w:t>
      </w:r>
      <w:r w:rsidR="00075891">
        <w:rPr>
          <w:shd w:val="clear" w:color="auto" w:fill="FFFFFF"/>
        </w:rPr>
        <w:t xml:space="preserve">to </w:t>
      </w:r>
      <w:r w:rsidR="00A42345">
        <w:rPr>
          <w:rFonts w:eastAsia="Georgia" w:cs="Georgia"/>
        </w:rPr>
        <w:t>m</w:t>
      </w:r>
      <w:r w:rsidR="00A42345" w:rsidRPr="00A42345">
        <w:rPr>
          <w:rFonts w:eastAsia="Georgia" w:cs="Georgia"/>
        </w:rPr>
        <w:t xml:space="preserve">ake a timeline of events related </w:t>
      </w:r>
      <w:r w:rsidR="00A42345">
        <w:rPr>
          <w:rFonts w:eastAsia="Georgia" w:cs="Georgia"/>
        </w:rPr>
        <w:t xml:space="preserve">to </w:t>
      </w:r>
      <w:r w:rsidR="00754EED">
        <w:rPr>
          <w:rFonts w:eastAsia="Georgia" w:cs="Georgia"/>
        </w:rPr>
        <w:t xml:space="preserve">the </w:t>
      </w:r>
      <w:r w:rsidR="00A42345">
        <w:rPr>
          <w:rFonts w:eastAsia="Georgia" w:cs="Georgia"/>
        </w:rPr>
        <w:t>spread of Islam into Spain</w:t>
      </w:r>
      <w:r w:rsidR="0092078D">
        <w:rPr>
          <w:rFonts w:eastAsia="Georgia" w:cs="Georgia"/>
        </w:rPr>
        <w:t xml:space="preserve">. To support their work on the </w:t>
      </w:r>
      <w:r w:rsidR="00A42345">
        <w:rPr>
          <w:rFonts w:eastAsia="Georgia" w:cs="Georgia"/>
        </w:rPr>
        <w:t>timeline</w:t>
      </w:r>
      <w:r w:rsidR="0092078D">
        <w:rPr>
          <w:rFonts w:eastAsia="Georgia" w:cs="Georgia"/>
        </w:rPr>
        <w:t>,</w:t>
      </w:r>
      <w:r w:rsidR="00A42345">
        <w:rPr>
          <w:rFonts w:eastAsia="Georgia" w:cs="Georgia"/>
        </w:rPr>
        <w:t xml:space="preserve"> the featured sources include two maps</w:t>
      </w:r>
      <w:r w:rsidR="0092078D">
        <w:rPr>
          <w:rFonts w:eastAsia="Georgia" w:cs="Georgia"/>
        </w:rPr>
        <w:t xml:space="preserve"> illustrating the spread of Muslim influence in North Africa</w:t>
      </w:r>
      <w:r w:rsidR="00C31FA8">
        <w:rPr>
          <w:rFonts w:eastAsia="Georgia" w:cs="Georgia"/>
        </w:rPr>
        <w:t xml:space="preserve"> </w:t>
      </w:r>
      <w:r w:rsidR="0092078D">
        <w:rPr>
          <w:rFonts w:eastAsia="Georgia" w:cs="Georgia"/>
        </w:rPr>
        <w:t>and the Iberian Peninsula</w:t>
      </w:r>
      <w:r w:rsidR="00C31FA8">
        <w:rPr>
          <w:rFonts w:eastAsia="Georgia" w:cs="Georgia"/>
        </w:rPr>
        <w:t xml:space="preserve"> in the 8</w:t>
      </w:r>
      <w:r w:rsidR="00C31FA8" w:rsidRPr="009868D7">
        <w:rPr>
          <w:rFonts w:eastAsia="Georgia" w:cs="Georgia"/>
          <w:szCs w:val="22"/>
        </w:rPr>
        <w:t>th</w:t>
      </w:r>
      <w:r w:rsidR="00C31FA8">
        <w:rPr>
          <w:rFonts w:eastAsia="Georgia" w:cs="Georgia"/>
        </w:rPr>
        <w:t xml:space="preserve"> century</w:t>
      </w:r>
      <w:r w:rsidR="000F36C8">
        <w:rPr>
          <w:rFonts w:eastAsia="Georgia" w:cs="Georgia"/>
        </w:rPr>
        <w:t xml:space="preserve">. </w:t>
      </w:r>
      <w:r w:rsidR="00C31FA8">
        <w:rPr>
          <w:rFonts w:eastAsia="Georgia" w:cs="Georgia"/>
        </w:rPr>
        <w:t>The featured sources</w:t>
      </w:r>
      <w:r w:rsidR="00A42345">
        <w:rPr>
          <w:rFonts w:eastAsia="Georgia" w:cs="Georgia"/>
        </w:rPr>
        <w:t xml:space="preserve"> also include text from a letter by </w:t>
      </w:r>
      <w:r w:rsidR="002D09F4">
        <w:t>Abd al</w:t>
      </w:r>
      <w:r w:rsidR="0092078D" w:rsidRPr="0084163E">
        <w:t>-Rahman I</w:t>
      </w:r>
      <w:r w:rsidR="0092078D">
        <w:t xml:space="preserve">II </w:t>
      </w:r>
      <w:r w:rsidR="00A42345">
        <w:t xml:space="preserve">establishing the </w:t>
      </w:r>
      <w:r w:rsidR="00754EED">
        <w:t>c</w:t>
      </w:r>
      <w:r w:rsidR="00A42345">
        <w:t xml:space="preserve">aliphate </w:t>
      </w:r>
      <w:r w:rsidR="0092078D">
        <w:t>of C</w:t>
      </w:r>
      <w:r w:rsidR="00A07726">
        <w:t>ó</w:t>
      </w:r>
      <w:r w:rsidR="0092078D">
        <w:t>rdoba</w:t>
      </w:r>
      <w:r w:rsidR="00E24DB1">
        <w:rPr>
          <w:rFonts w:eastAsia="Georgia" w:cs="Georgia"/>
        </w:rPr>
        <w:t>.</w:t>
      </w:r>
    </w:p>
    <w:p w14:paraId="4845C4E2" w14:textId="77777777" w:rsidR="009868D7" w:rsidRDefault="009868D7" w:rsidP="00730E9D">
      <w:pPr>
        <w:spacing w:after="360"/>
        <w:rPr>
          <w:rFonts w:eastAsia="Georgia" w:cs="Georgia"/>
        </w:rPr>
      </w:pPr>
    </w:p>
    <w:tbl>
      <w:tblPr>
        <w:tblStyle w:val="TableGrid"/>
        <w:tblW w:w="0" w:type="auto"/>
        <w:tblInd w:w="108" w:type="dxa"/>
        <w:tblLook w:val="04A0" w:firstRow="1" w:lastRow="0" w:firstColumn="1" w:lastColumn="0" w:noHBand="0" w:noVBand="1"/>
      </w:tblPr>
      <w:tblGrid>
        <w:gridCol w:w="10800"/>
      </w:tblGrid>
      <w:tr w:rsidR="00E24DB1" w14:paraId="08CD0F62" w14:textId="77777777" w:rsidTr="00E24DB1">
        <w:tc>
          <w:tcPr>
            <w:tcW w:w="10800" w:type="dxa"/>
            <w:shd w:val="clear" w:color="auto" w:fill="003366"/>
          </w:tcPr>
          <w:p w14:paraId="732FB8AF" w14:textId="77777777" w:rsidR="00E24DB1" w:rsidRPr="00E24DB1" w:rsidRDefault="00E24DB1" w:rsidP="00E24DB1">
            <w:pPr>
              <w:pStyle w:val="Heading1"/>
              <w:rPr>
                <w:b w:val="0"/>
              </w:rPr>
            </w:pPr>
            <w:r w:rsidRPr="00E24DB1">
              <w:rPr>
                <w:b w:val="0"/>
              </w:rPr>
              <w:t>Supporting Question 2</w:t>
            </w:r>
          </w:p>
        </w:tc>
      </w:tr>
    </w:tbl>
    <w:p w14:paraId="3DD3D52E" w14:textId="716E4B4E" w:rsidR="00D5715A" w:rsidRDefault="0092078D" w:rsidP="00730E9D">
      <w:pPr>
        <w:spacing w:after="360"/>
        <w:rPr>
          <w:shd w:val="clear" w:color="auto" w:fill="FFFFFF"/>
        </w:rPr>
      </w:pPr>
      <w:r>
        <w:rPr>
          <w:rFonts w:eastAsia="Georgia"/>
        </w:rPr>
        <w:t xml:space="preserve">With an understanding of how Muslim influence was established on the </w:t>
      </w:r>
      <w:r>
        <w:rPr>
          <w:rFonts w:cs="Arial"/>
          <w:shd w:val="clear" w:color="auto" w:fill="FFFFFF"/>
        </w:rPr>
        <w:t>Iberian Peninsula, student</w:t>
      </w:r>
      <w:r w:rsidR="000F36C8">
        <w:rPr>
          <w:rFonts w:cs="Arial"/>
          <w:shd w:val="clear" w:color="auto" w:fill="FFFFFF"/>
        </w:rPr>
        <w:t>s</w:t>
      </w:r>
      <w:r>
        <w:rPr>
          <w:rFonts w:cs="Arial"/>
          <w:shd w:val="clear" w:color="auto" w:fill="FFFFFF"/>
        </w:rPr>
        <w:t xml:space="preserve"> move </w:t>
      </w:r>
      <w:r w:rsidR="000F36C8">
        <w:rPr>
          <w:rFonts w:cs="Arial"/>
          <w:shd w:val="clear" w:color="auto" w:fill="FFFFFF"/>
        </w:rPr>
        <w:t xml:space="preserve">to </w:t>
      </w:r>
      <w:r>
        <w:rPr>
          <w:rFonts w:cs="Arial"/>
          <w:shd w:val="clear" w:color="auto" w:fill="FFFFFF"/>
        </w:rPr>
        <w:t>the second supporting question</w:t>
      </w:r>
      <w:r w:rsidR="00A07726">
        <w:rPr>
          <w:rFonts w:cs="Arial"/>
          <w:shd w:val="clear" w:color="auto" w:fill="FFFFFF"/>
        </w:rPr>
        <w:t>—</w:t>
      </w:r>
      <w:r>
        <w:rPr>
          <w:shd w:val="clear" w:color="auto" w:fill="FFFFFF"/>
        </w:rPr>
        <w:t>“</w:t>
      </w:r>
      <w:r w:rsidR="00A07726">
        <w:rPr>
          <w:shd w:val="clear" w:color="auto" w:fill="FFFFFF"/>
        </w:rPr>
        <w:t>H</w:t>
      </w:r>
      <w:r w:rsidR="00A42345" w:rsidRPr="00A42345">
        <w:rPr>
          <w:shd w:val="clear" w:color="auto" w:fill="FFFFFF"/>
        </w:rPr>
        <w:t>ow was C</w:t>
      </w:r>
      <w:r w:rsidR="00A07726">
        <w:rPr>
          <w:shd w:val="clear" w:color="auto" w:fill="FFFFFF"/>
        </w:rPr>
        <w:t>ó</w:t>
      </w:r>
      <w:r w:rsidR="00A42345" w:rsidRPr="00A42345">
        <w:rPr>
          <w:shd w:val="clear" w:color="auto" w:fill="FFFFFF"/>
        </w:rPr>
        <w:t>rdoba a center of learning and innovation?</w:t>
      </w:r>
      <w:r w:rsidR="00A42345">
        <w:rPr>
          <w:shd w:val="clear" w:color="auto" w:fill="FFFFFF"/>
        </w:rPr>
        <w:t xml:space="preserve">” </w:t>
      </w:r>
      <w:r>
        <w:rPr>
          <w:shd w:val="clear" w:color="auto" w:fill="FFFFFF"/>
        </w:rPr>
        <w:t xml:space="preserve">The formative performance task for this question </w:t>
      </w:r>
      <w:r w:rsidR="00E63BB6">
        <w:rPr>
          <w:shd w:val="clear" w:color="auto" w:fill="FFFFFF"/>
        </w:rPr>
        <w:t xml:space="preserve">asks </w:t>
      </w:r>
      <w:r>
        <w:rPr>
          <w:shd w:val="clear" w:color="auto" w:fill="FFFFFF"/>
        </w:rPr>
        <w:t xml:space="preserve">students to </w:t>
      </w:r>
      <w:r w:rsidR="00A42345">
        <w:rPr>
          <w:shd w:val="clear" w:color="auto" w:fill="FFFFFF"/>
        </w:rPr>
        <w:t>l</w:t>
      </w:r>
      <w:r w:rsidR="00A42345" w:rsidRPr="00A42345">
        <w:rPr>
          <w:shd w:val="clear" w:color="auto" w:fill="FFFFFF"/>
        </w:rPr>
        <w:t>ist examples of learning and innovation in C</w:t>
      </w:r>
      <w:r w:rsidR="00A07726">
        <w:rPr>
          <w:shd w:val="clear" w:color="auto" w:fill="FFFFFF"/>
        </w:rPr>
        <w:t>ó</w:t>
      </w:r>
      <w:r w:rsidR="00A42345" w:rsidRPr="00A42345">
        <w:rPr>
          <w:shd w:val="clear" w:color="auto" w:fill="FFFFFF"/>
        </w:rPr>
        <w:t>rdoba.</w:t>
      </w:r>
      <w:r>
        <w:rPr>
          <w:shd w:val="clear" w:color="auto" w:fill="FFFFFF"/>
        </w:rPr>
        <w:t xml:space="preserve"> </w:t>
      </w:r>
      <w:r w:rsidR="00E63BB6">
        <w:rPr>
          <w:shd w:val="clear" w:color="auto" w:fill="FFFFFF"/>
        </w:rPr>
        <w:t xml:space="preserve">The </w:t>
      </w:r>
      <w:r w:rsidR="00DB670E">
        <w:rPr>
          <w:shd w:val="clear" w:color="auto" w:fill="FFFFFF"/>
        </w:rPr>
        <w:t xml:space="preserve">first </w:t>
      </w:r>
      <w:r w:rsidR="00E63BB6">
        <w:rPr>
          <w:shd w:val="clear" w:color="auto" w:fill="FFFFFF"/>
        </w:rPr>
        <w:t xml:space="preserve">featured </w:t>
      </w:r>
      <w:r w:rsidR="00DB670E">
        <w:rPr>
          <w:shd w:val="clear" w:color="auto" w:fill="FFFFFF"/>
        </w:rPr>
        <w:t>source</w:t>
      </w:r>
      <w:r w:rsidR="008C59F2">
        <w:rPr>
          <w:shd w:val="clear" w:color="auto" w:fill="FFFFFF"/>
        </w:rPr>
        <w:t xml:space="preserve"> </w:t>
      </w:r>
      <w:r w:rsidR="00E63BB6">
        <w:rPr>
          <w:shd w:val="clear" w:color="auto" w:fill="FFFFFF"/>
        </w:rPr>
        <w:t>offer</w:t>
      </w:r>
      <w:r w:rsidR="00DB670E">
        <w:rPr>
          <w:shd w:val="clear" w:color="auto" w:fill="FFFFFF"/>
        </w:rPr>
        <w:t>s</w:t>
      </w:r>
      <w:r w:rsidR="00E63BB6">
        <w:rPr>
          <w:shd w:val="clear" w:color="auto" w:fill="FFFFFF"/>
        </w:rPr>
        <w:t xml:space="preserve"> </w:t>
      </w:r>
      <w:r w:rsidR="00A42345">
        <w:rPr>
          <w:shd w:val="clear" w:color="auto" w:fill="FFFFFF"/>
        </w:rPr>
        <w:t>a series of historical d</w:t>
      </w:r>
      <w:r w:rsidR="00A42345" w:rsidRPr="00A42345">
        <w:rPr>
          <w:shd w:val="clear" w:color="auto" w:fill="FFFFFF"/>
        </w:rPr>
        <w:t>escriptions of C</w:t>
      </w:r>
      <w:r w:rsidR="00A07726">
        <w:rPr>
          <w:shd w:val="clear" w:color="auto" w:fill="FFFFFF"/>
        </w:rPr>
        <w:t>ó</w:t>
      </w:r>
      <w:r w:rsidR="00A42345" w:rsidRPr="00A42345">
        <w:rPr>
          <w:shd w:val="clear" w:color="auto" w:fill="FFFFFF"/>
        </w:rPr>
        <w:t>rdoba as a center of learning</w:t>
      </w:r>
      <w:r w:rsidR="008C59F2">
        <w:rPr>
          <w:shd w:val="clear" w:color="auto" w:fill="FFFFFF"/>
        </w:rPr>
        <w:t xml:space="preserve">. </w:t>
      </w:r>
      <w:r w:rsidR="001B014E">
        <w:rPr>
          <w:shd w:val="clear" w:color="auto" w:fill="FFFFFF"/>
        </w:rPr>
        <w:t>The</w:t>
      </w:r>
      <w:r w:rsidR="00A42345">
        <w:rPr>
          <w:shd w:val="clear" w:color="auto" w:fill="FFFFFF"/>
        </w:rPr>
        <w:t xml:space="preserve"> two </w:t>
      </w:r>
      <w:r w:rsidR="001B014E">
        <w:rPr>
          <w:shd w:val="clear" w:color="auto" w:fill="FFFFFF"/>
        </w:rPr>
        <w:t xml:space="preserve">additional </w:t>
      </w:r>
      <w:r w:rsidR="00A42345">
        <w:rPr>
          <w:shd w:val="clear" w:color="auto" w:fill="FFFFFF"/>
        </w:rPr>
        <w:t xml:space="preserve">featured sources focus </w:t>
      </w:r>
      <w:r w:rsidR="001B014E">
        <w:rPr>
          <w:shd w:val="clear" w:color="auto" w:fill="FFFFFF"/>
        </w:rPr>
        <w:t>on innovations in Islamic Spain</w:t>
      </w:r>
      <w:r w:rsidR="00A42345">
        <w:rPr>
          <w:shd w:val="clear" w:color="auto" w:fill="FFFFFF"/>
        </w:rPr>
        <w:t xml:space="preserve"> including Abu al-Qasim al-Zahrawi’s invention of surgical i</w:t>
      </w:r>
      <w:r w:rsidR="00A42345" w:rsidRPr="00A42345">
        <w:rPr>
          <w:shd w:val="clear" w:color="auto" w:fill="FFFFFF"/>
        </w:rPr>
        <w:t>nstruments</w:t>
      </w:r>
      <w:r w:rsidR="00A42345">
        <w:rPr>
          <w:shd w:val="clear" w:color="auto" w:fill="FFFFFF"/>
        </w:rPr>
        <w:t xml:space="preserve"> and </w:t>
      </w:r>
      <w:r w:rsidR="00A42345" w:rsidRPr="00A42345">
        <w:rPr>
          <w:shd w:val="clear" w:color="auto" w:fill="FFFFFF"/>
        </w:rPr>
        <w:t>Abbas ibn Firnas</w:t>
      </w:r>
      <w:r w:rsidR="00A42345">
        <w:rPr>
          <w:shd w:val="clear" w:color="auto" w:fill="FFFFFF"/>
        </w:rPr>
        <w:t xml:space="preserve">’ </w:t>
      </w:r>
      <w:r w:rsidR="00754EED">
        <w:rPr>
          <w:shd w:val="clear" w:color="auto" w:fill="FFFFFF"/>
        </w:rPr>
        <w:t xml:space="preserve">attempts </w:t>
      </w:r>
      <w:r w:rsidR="00A42345">
        <w:rPr>
          <w:shd w:val="clear" w:color="auto" w:fill="FFFFFF"/>
        </w:rPr>
        <w:t xml:space="preserve">at human flight. </w:t>
      </w:r>
    </w:p>
    <w:p w14:paraId="379EDEE7" w14:textId="77777777" w:rsidR="009868D7" w:rsidRDefault="009868D7" w:rsidP="00730E9D">
      <w:pPr>
        <w:spacing w:after="360"/>
        <w:rPr>
          <w:shd w:val="clear" w:color="auto" w:fill="FFFFFF"/>
        </w:rPr>
      </w:pPr>
    </w:p>
    <w:tbl>
      <w:tblPr>
        <w:tblStyle w:val="TableGrid"/>
        <w:tblW w:w="0" w:type="auto"/>
        <w:tblInd w:w="108" w:type="dxa"/>
        <w:tblLook w:val="04A0" w:firstRow="1" w:lastRow="0" w:firstColumn="1" w:lastColumn="0" w:noHBand="0" w:noVBand="1"/>
      </w:tblPr>
      <w:tblGrid>
        <w:gridCol w:w="10800"/>
      </w:tblGrid>
      <w:tr w:rsidR="00E24DB1" w14:paraId="37D36FE4" w14:textId="77777777" w:rsidTr="00730E9D">
        <w:tc>
          <w:tcPr>
            <w:tcW w:w="10800" w:type="dxa"/>
            <w:shd w:val="clear" w:color="auto" w:fill="003366"/>
          </w:tcPr>
          <w:p w14:paraId="02A6107E" w14:textId="77777777" w:rsidR="00E24DB1" w:rsidRPr="00730E9D" w:rsidRDefault="00730E9D" w:rsidP="00730E9D">
            <w:pPr>
              <w:pStyle w:val="Heading1"/>
              <w:rPr>
                <w:b w:val="0"/>
              </w:rPr>
            </w:pPr>
            <w:r w:rsidRPr="00730E9D">
              <w:rPr>
                <w:b w:val="0"/>
              </w:rPr>
              <w:t>Supporting Question 3</w:t>
            </w:r>
          </w:p>
        </w:tc>
      </w:tr>
    </w:tbl>
    <w:p w14:paraId="4578478F" w14:textId="4B23BB46" w:rsidR="00D527D1" w:rsidRDefault="00D527D1" w:rsidP="00730E9D">
      <w:pPr>
        <w:spacing w:after="360"/>
        <w:rPr>
          <w:rFonts w:eastAsia="Georgia" w:cs="Georgia"/>
          <w:iCs/>
        </w:rPr>
      </w:pPr>
      <w:r>
        <w:rPr>
          <w:rFonts w:eastAsia="Georgia" w:cs="Georgia"/>
        </w:rPr>
        <w:t>The third support</w:t>
      </w:r>
      <w:r w:rsidR="00754EED">
        <w:rPr>
          <w:rFonts w:eastAsia="Georgia" w:cs="Georgia"/>
        </w:rPr>
        <w:t>ing</w:t>
      </w:r>
      <w:r>
        <w:rPr>
          <w:rFonts w:eastAsia="Georgia" w:cs="Georgia"/>
        </w:rPr>
        <w:t xml:space="preserve"> question</w:t>
      </w:r>
      <w:r w:rsidR="00A07726">
        <w:rPr>
          <w:rFonts w:eastAsia="Georgia" w:cs="Georgia"/>
        </w:rPr>
        <w:t>—</w:t>
      </w:r>
      <w:r>
        <w:rPr>
          <w:rFonts w:eastAsia="Georgia" w:cs="Georgia"/>
        </w:rPr>
        <w:t>“</w:t>
      </w:r>
      <w:r w:rsidR="00A07726">
        <w:rPr>
          <w:shd w:val="clear" w:color="auto" w:fill="FFFFFF"/>
        </w:rPr>
        <w:t>W</w:t>
      </w:r>
      <w:r w:rsidRPr="00D527D1">
        <w:rPr>
          <w:shd w:val="clear" w:color="auto" w:fill="FFFFFF"/>
        </w:rPr>
        <w:t>hat was the Great Mosque of C</w:t>
      </w:r>
      <w:r w:rsidR="00A07726">
        <w:rPr>
          <w:shd w:val="clear" w:color="auto" w:fill="FFFFFF"/>
        </w:rPr>
        <w:t>ó</w:t>
      </w:r>
      <w:r w:rsidRPr="00D527D1">
        <w:rPr>
          <w:shd w:val="clear" w:color="auto" w:fill="FFFFFF"/>
        </w:rPr>
        <w:t>rdoba?</w:t>
      </w:r>
      <w:r>
        <w:rPr>
          <w:shd w:val="clear" w:color="auto" w:fill="FFFFFF"/>
        </w:rPr>
        <w:t>”</w:t>
      </w:r>
      <w:r w:rsidR="00A07726">
        <w:rPr>
          <w:shd w:val="clear" w:color="auto" w:fill="FFFFFF"/>
        </w:rPr>
        <w:t>—</w:t>
      </w:r>
      <w:proofErr w:type="gramStart"/>
      <w:r>
        <w:rPr>
          <w:shd w:val="clear" w:color="auto" w:fill="FFFFFF"/>
        </w:rPr>
        <w:t>explores</w:t>
      </w:r>
      <w:proofErr w:type="gramEnd"/>
      <w:r w:rsidR="00EB6001">
        <w:rPr>
          <w:shd w:val="clear" w:color="auto" w:fill="FFFFFF"/>
        </w:rPr>
        <w:t xml:space="preserve"> the</w:t>
      </w:r>
      <w:r>
        <w:rPr>
          <w:shd w:val="clear" w:color="auto" w:fill="FFFFFF"/>
        </w:rPr>
        <w:t xml:space="preserve"> unique design and importance of the</w:t>
      </w:r>
      <w:r w:rsidR="00611846">
        <w:rPr>
          <w:shd w:val="clear" w:color="auto" w:fill="FFFFFF"/>
        </w:rPr>
        <w:t xml:space="preserve"> Great</w:t>
      </w:r>
      <w:r>
        <w:rPr>
          <w:shd w:val="clear" w:color="auto" w:fill="FFFFFF"/>
        </w:rPr>
        <w:t xml:space="preserve"> Mosque of C</w:t>
      </w:r>
      <w:r w:rsidR="00A07726">
        <w:rPr>
          <w:shd w:val="clear" w:color="auto" w:fill="FFFFFF"/>
        </w:rPr>
        <w:t>ó</w:t>
      </w:r>
      <w:r>
        <w:rPr>
          <w:shd w:val="clear" w:color="auto" w:fill="FFFFFF"/>
        </w:rPr>
        <w:t xml:space="preserve">rdoba. The </w:t>
      </w:r>
      <w:r w:rsidR="00611846">
        <w:rPr>
          <w:shd w:val="clear" w:color="auto" w:fill="FFFFFF"/>
        </w:rPr>
        <w:t>m</w:t>
      </w:r>
      <w:r>
        <w:rPr>
          <w:shd w:val="clear" w:color="auto" w:fill="FFFFFF"/>
        </w:rPr>
        <w:t>osque is a symbol of the religious tolerance exhibited by Islamic leaders in C</w:t>
      </w:r>
      <w:r w:rsidR="00A07726">
        <w:rPr>
          <w:shd w:val="clear" w:color="auto" w:fill="FFFFFF"/>
        </w:rPr>
        <w:t>ó</w:t>
      </w:r>
      <w:r>
        <w:rPr>
          <w:shd w:val="clear" w:color="auto" w:fill="FFFFFF"/>
        </w:rPr>
        <w:t xml:space="preserve">rdoba as it provided space for Jews and Christians to continue their religious practices and even practice limited self-rule. The formative performance task asks students to </w:t>
      </w:r>
      <w:r>
        <w:rPr>
          <w:rFonts w:eastAsia="Georgia" w:cs="Georgia"/>
          <w:iCs/>
        </w:rPr>
        <w:t>w</w:t>
      </w:r>
      <w:r w:rsidRPr="00D527D1">
        <w:rPr>
          <w:rFonts w:eastAsia="Georgia" w:cs="Georgia"/>
          <w:iCs/>
        </w:rPr>
        <w:t>rite a paragraph about the architectural and cultural significance of the Great Mosque of C</w:t>
      </w:r>
      <w:r w:rsidR="00A07726">
        <w:rPr>
          <w:rFonts w:eastAsia="Georgia" w:cs="Georgia"/>
          <w:iCs/>
        </w:rPr>
        <w:t>ó</w:t>
      </w:r>
      <w:r w:rsidRPr="00D527D1">
        <w:rPr>
          <w:rFonts w:eastAsia="Georgia" w:cs="Georgia"/>
          <w:iCs/>
        </w:rPr>
        <w:t>rdoba.</w:t>
      </w:r>
      <w:r>
        <w:rPr>
          <w:rFonts w:eastAsia="Georgia" w:cs="Georgia"/>
          <w:iCs/>
        </w:rPr>
        <w:t xml:space="preserve"> The featured source</w:t>
      </w:r>
      <w:r w:rsidR="00F517CA">
        <w:rPr>
          <w:rFonts w:eastAsia="Georgia" w:cs="Georgia"/>
          <w:iCs/>
        </w:rPr>
        <w:t xml:space="preserve"> is</w:t>
      </w:r>
      <w:r w:rsidR="006228F0">
        <w:rPr>
          <w:rFonts w:eastAsia="Georgia" w:cs="Georgia"/>
          <w:iCs/>
        </w:rPr>
        <w:t xml:space="preserve"> an image bank of contemporary </w:t>
      </w:r>
      <w:r w:rsidR="00AA17BC" w:rsidRPr="00AA17BC">
        <w:rPr>
          <w:rFonts w:eastAsia="Georgia" w:cs="Georgia"/>
          <w:iCs/>
        </w:rPr>
        <w:t>pictures</w:t>
      </w:r>
      <w:r w:rsidR="006228F0">
        <w:rPr>
          <w:rFonts w:eastAsia="Georgia" w:cs="Georgia"/>
          <w:iCs/>
        </w:rPr>
        <w:t xml:space="preserve"> of the </w:t>
      </w:r>
      <w:r w:rsidR="00611846" w:rsidRPr="00D527D1">
        <w:rPr>
          <w:rFonts w:eastAsia="Georgia" w:cs="Georgia"/>
          <w:iCs/>
        </w:rPr>
        <w:t xml:space="preserve">Great </w:t>
      </w:r>
      <w:r w:rsidR="006228F0">
        <w:rPr>
          <w:rFonts w:eastAsia="Georgia" w:cs="Georgia"/>
          <w:iCs/>
        </w:rPr>
        <w:t>Mosque of C</w:t>
      </w:r>
      <w:r w:rsidR="00A07726">
        <w:rPr>
          <w:rFonts w:eastAsia="Georgia" w:cs="Georgia"/>
          <w:iCs/>
        </w:rPr>
        <w:t>ó</w:t>
      </w:r>
      <w:r w:rsidR="006228F0">
        <w:rPr>
          <w:rFonts w:eastAsia="Georgia" w:cs="Georgia"/>
          <w:iCs/>
        </w:rPr>
        <w:t xml:space="preserve">rdoba and information </w:t>
      </w:r>
      <w:r w:rsidR="00AA17BC">
        <w:rPr>
          <w:rFonts w:eastAsia="Georgia" w:cs="Georgia"/>
          <w:iCs/>
        </w:rPr>
        <w:t xml:space="preserve">about </w:t>
      </w:r>
      <w:r w:rsidR="006228F0">
        <w:rPr>
          <w:rFonts w:eastAsia="Georgia" w:cs="Georgia"/>
          <w:iCs/>
        </w:rPr>
        <w:t xml:space="preserve">and </w:t>
      </w:r>
      <w:r w:rsidR="00AA17BC">
        <w:rPr>
          <w:rFonts w:eastAsia="Georgia" w:cs="Georgia"/>
          <w:iCs/>
        </w:rPr>
        <w:t>pictures of</w:t>
      </w:r>
      <w:r w:rsidR="006228F0">
        <w:rPr>
          <w:rFonts w:eastAsia="Georgia" w:cs="Georgia"/>
          <w:iCs/>
        </w:rPr>
        <w:t xml:space="preserve"> the a</w:t>
      </w:r>
      <w:r w:rsidR="006228F0" w:rsidRPr="006228F0">
        <w:rPr>
          <w:rFonts w:eastAsia="Georgia" w:cs="Georgia"/>
          <w:iCs/>
        </w:rPr>
        <w:t>rches of the Great Mosque of C</w:t>
      </w:r>
      <w:r w:rsidR="00A07726">
        <w:rPr>
          <w:rFonts w:eastAsia="Georgia" w:cs="Georgia"/>
          <w:iCs/>
        </w:rPr>
        <w:t>ó</w:t>
      </w:r>
      <w:r w:rsidR="006228F0" w:rsidRPr="006228F0">
        <w:rPr>
          <w:rFonts w:eastAsia="Georgia" w:cs="Georgia"/>
          <w:iCs/>
        </w:rPr>
        <w:t>rdoba</w:t>
      </w:r>
      <w:r>
        <w:rPr>
          <w:rFonts w:eastAsia="Georgia" w:cs="Georgia"/>
          <w:iCs/>
        </w:rPr>
        <w:t xml:space="preserve">. </w:t>
      </w:r>
    </w:p>
    <w:p w14:paraId="64DA24B9" w14:textId="77777777" w:rsidR="009868D7" w:rsidRDefault="009868D7" w:rsidP="00730E9D">
      <w:pPr>
        <w:spacing w:after="360"/>
        <w:rPr>
          <w:rFonts w:eastAsia="Georgia" w:cs="Georgia"/>
        </w:rPr>
      </w:pPr>
    </w:p>
    <w:tbl>
      <w:tblPr>
        <w:tblStyle w:val="TableGrid"/>
        <w:tblW w:w="0" w:type="auto"/>
        <w:tblInd w:w="108" w:type="dxa"/>
        <w:tblLook w:val="04A0" w:firstRow="1" w:lastRow="0" w:firstColumn="1" w:lastColumn="0" w:noHBand="0" w:noVBand="1"/>
      </w:tblPr>
      <w:tblGrid>
        <w:gridCol w:w="10800"/>
      </w:tblGrid>
      <w:tr w:rsidR="00730E9D" w14:paraId="5FEF2AF0" w14:textId="77777777" w:rsidTr="00730E9D">
        <w:tc>
          <w:tcPr>
            <w:tcW w:w="10800" w:type="dxa"/>
            <w:shd w:val="clear" w:color="auto" w:fill="003366"/>
          </w:tcPr>
          <w:p w14:paraId="325E1F9A" w14:textId="77777777" w:rsidR="00730E9D" w:rsidRPr="00730E9D" w:rsidRDefault="00730E9D" w:rsidP="00730E9D">
            <w:pPr>
              <w:pStyle w:val="Heading1"/>
              <w:rPr>
                <w:b w:val="0"/>
              </w:rPr>
            </w:pPr>
            <w:r w:rsidRPr="00730E9D">
              <w:rPr>
                <w:b w:val="0"/>
              </w:rPr>
              <w:t>Supporting Question 4</w:t>
            </w:r>
          </w:p>
        </w:tc>
      </w:tr>
    </w:tbl>
    <w:p w14:paraId="754F2AC7" w14:textId="36526533" w:rsidR="00611846" w:rsidRDefault="00611846" w:rsidP="00E24DB1">
      <w:pPr>
        <w:rPr>
          <w:shd w:val="clear" w:color="auto" w:fill="FFFFFF"/>
        </w:rPr>
      </w:pPr>
      <w:r>
        <w:rPr>
          <w:rFonts w:eastAsia="Georgia"/>
        </w:rPr>
        <w:t>With an understanding of the cultural contributions of Muslims in Spain</w:t>
      </w:r>
      <w:r>
        <w:rPr>
          <w:rFonts w:cs="Arial"/>
          <w:shd w:val="clear" w:color="auto" w:fill="FFFFFF"/>
        </w:rPr>
        <w:t xml:space="preserve">, students move to the </w:t>
      </w:r>
      <w:r w:rsidR="00AA17BC">
        <w:rPr>
          <w:rFonts w:cs="Arial"/>
          <w:shd w:val="clear" w:color="auto" w:fill="FFFFFF"/>
        </w:rPr>
        <w:t>final</w:t>
      </w:r>
      <w:r>
        <w:rPr>
          <w:rFonts w:cs="Arial"/>
          <w:shd w:val="clear" w:color="auto" w:fill="FFFFFF"/>
        </w:rPr>
        <w:t xml:space="preserve"> supporting question</w:t>
      </w:r>
      <w:r w:rsidR="00A07726">
        <w:rPr>
          <w:rFonts w:cs="Arial"/>
          <w:shd w:val="clear" w:color="auto" w:fill="FFFFFF"/>
        </w:rPr>
        <w:t>—</w:t>
      </w:r>
      <w:r>
        <w:rPr>
          <w:shd w:val="clear" w:color="auto" w:fill="FFFFFF"/>
        </w:rPr>
        <w:t>“</w:t>
      </w:r>
      <w:r w:rsidR="00A07726">
        <w:rPr>
          <w:shd w:val="clear" w:color="auto" w:fill="FFFFFF"/>
        </w:rPr>
        <w:t>H</w:t>
      </w:r>
      <w:r w:rsidRPr="00611846">
        <w:rPr>
          <w:shd w:val="clear" w:color="auto" w:fill="FFFFFF"/>
        </w:rPr>
        <w:t>ow were Christians and Jews treated in C</w:t>
      </w:r>
      <w:r w:rsidR="00A07726">
        <w:rPr>
          <w:shd w:val="clear" w:color="auto" w:fill="FFFFFF"/>
        </w:rPr>
        <w:t>ó</w:t>
      </w:r>
      <w:r w:rsidRPr="00611846">
        <w:rPr>
          <w:shd w:val="clear" w:color="auto" w:fill="FFFFFF"/>
        </w:rPr>
        <w:t>rdoba?</w:t>
      </w:r>
      <w:r>
        <w:rPr>
          <w:shd w:val="clear" w:color="auto" w:fill="FFFFFF"/>
        </w:rPr>
        <w:t>” The formative performance task for this question asks students to m</w:t>
      </w:r>
      <w:r w:rsidRPr="00611846">
        <w:rPr>
          <w:shd w:val="clear" w:color="auto" w:fill="FFFFFF"/>
        </w:rPr>
        <w:t>ake a claim with evidence about the experiences of Christians and Jews in C</w:t>
      </w:r>
      <w:r w:rsidR="00A07726">
        <w:rPr>
          <w:shd w:val="clear" w:color="auto" w:fill="FFFFFF"/>
        </w:rPr>
        <w:t>ó</w:t>
      </w:r>
      <w:r w:rsidRPr="00611846">
        <w:rPr>
          <w:shd w:val="clear" w:color="auto" w:fill="FFFFFF"/>
        </w:rPr>
        <w:t>rdoba</w:t>
      </w:r>
      <w:r>
        <w:rPr>
          <w:shd w:val="clear" w:color="auto" w:fill="FFFFFF"/>
        </w:rPr>
        <w:t xml:space="preserve">. The featured sources include a painting of Abd al-Rahman III receiving a Christian ambassador and a </w:t>
      </w:r>
      <w:r w:rsidR="001E7136">
        <w:rPr>
          <w:shd w:val="clear" w:color="auto" w:fill="FFFFFF"/>
        </w:rPr>
        <w:t xml:space="preserve">letter from </w:t>
      </w:r>
      <w:r w:rsidR="001E7136" w:rsidRPr="001E7136">
        <w:rPr>
          <w:shd w:val="clear" w:color="auto" w:fill="FFFFFF"/>
        </w:rPr>
        <w:t>Hasdai ibn Shaprut</w:t>
      </w:r>
      <w:r w:rsidR="001E7136">
        <w:rPr>
          <w:shd w:val="clear" w:color="auto" w:fill="FFFFFF"/>
        </w:rPr>
        <w:t>, a Jewish scholar and official in the court of Abd al-Rahman III, with information about the tolerance of Islamic rulers in Al-</w:t>
      </w:r>
      <w:r w:rsidR="001E7136" w:rsidRPr="001E7136">
        <w:rPr>
          <w:shd w:val="clear" w:color="auto" w:fill="FFFFFF"/>
        </w:rPr>
        <w:t>Andalus</w:t>
      </w:r>
      <w:r w:rsidR="00730E9D">
        <w:rPr>
          <w:shd w:val="clear" w:color="auto" w:fill="FFFFFF"/>
        </w:rPr>
        <w:t>.</w:t>
      </w:r>
    </w:p>
    <w:tbl>
      <w:tblPr>
        <w:tblStyle w:val="TableGrid"/>
        <w:tblW w:w="0" w:type="auto"/>
        <w:tblInd w:w="108" w:type="dxa"/>
        <w:tblLook w:val="04A0" w:firstRow="1" w:lastRow="0" w:firstColumn="1" w:lastColumn="0" w:noHBand="0" w:noVBand="1"/>
      </w:tblPr>
      <w:tblGrid>
        <w:gridCol w:w="10800"/>
      </w:tblGrid>
      <w:tr w:rsidR="00730E9D" w14:paraId="3460C7C9" w14:textId="77777777" w:rsidTr="00730E9D">
        <w:tc>
          <w:tcPr>
            <w:tcW w:w="10800" w:type="dxa"/>
            <w:shd w:val="clear" w:color="auto" w:fill="003366"/>
          </w:tcPr>
          <w:p w14:paraId="7928FC37" w14:textId="77777777" w:rsidR="00730E9D" w:rsidRPr="00730E9D" w:rsidRDefault="00730E9D" w:rsidP="00730E9D">
            <w:pPr>
              <w:pStyle w:val="Heading1"/>
              <w:rPr>
                <w:b w:val="0"/>
              </w:rPr>
            </w:pPr>
            <w:r w:rsidRPr="00730E9D">
              <w:rPr>
                <w:b w:val="0"/>
              </w:rPr>
              <w:lastRenderedPageBreak/>
              <w:t>Summative Performance Task</w:t>
            </w:r>
          </w:p>
        </w:tc>
      </w:tr>
    </w:tbl>
    <w:p w14:paraId="7FDD42F5" w14:textId="5091443E" w:rsidR="00D5715A" w:rsidRDefault="00D5715A" w:rsidP="00E24DB1">
      <w:pPr>
        <w:rPr>
          <w:rFonts w:eastAsia="Georgia"/>
        </w:rPr>
      </w:pPr>
      <w:r w:rsidRPr="009476E3">
        <w:rPr>
          <w:rFonts w:eastAsia="Georgia"/>
        </w:rPr>
        <w:t xml:space="preserve">At this point in the inquiry students have </w:t>
      </w:r>
      <w:r w:rsidR="008C59F2">
        <w:rPr>
          <w:rFonts w:eastAsia="Georgia"/>
        </w:rPr>
        <w:t>examined t</w:t>
      </w:r>
      <w:r w:rsidR="001E7136">
        <w:rPr>
          <w:rFonts w:eastAsia="Georgia"/>
        </w:rPr>
        <w:t xml:space="preserve">he establishment </w:t>
      </w:r>
      <w:r w:rsidR="00754EED">
        <w:rPr>
          <w:rFonts w:eastAsia="Georgia"/>
        </w:rPr>
        <w:t xml:space="preserve">of </w:t>
      </w:r>
      <w:r w:rsidR="001E7136">
        <w:rPr>
          <w:rFonts w:eastAsia="Georgia"/>
        </w:rPr>
        <w:t xml:space="preserve">Muslim control over Spain, the </w:t>
      </w:r>
      <w:r w:rsidR="00754EED">
        <w:rPr>
          <w:rFonts w:eastAsia="Georgia"/>
        </w:rPr>
        <w:t xml:space="preserve">emergence </w:t>
      </w:r>
      <w:r w:rsidR="001E7136">
        <w:rPr>
          <w:rFonts w:eastAsia="Georgia"/>
        </w:rPr>
        <w:t>of C</w:t>
      </w:r>
      <w:r w:rsidR="00A07726">
        <w:rPr>
          <w:rFonts w:eastAsia="Georgia"/>
        </w:rPr>
        <w:t>ó</w:t>
      </w:r>
      <w:r w:rsidR="001E7136">
        <w:rPr>
          <w:rFonts w:eastAsia="Georgia"/>
        </w:rPr>
        <w:t>rdoba as a center of knowledge and innovation, the importance of the Great Mosque of C</w:t>
      </w:r>
      <w:r w:rsidR="00A07726">
        <w:rPr>
          <w:rFonts w:eastAsia="Georgia"/>
        </w:rPr>
        <w:t>ó</w:t>
      </w:r>
      <w:r w:rsidR="001E7136">
        <w:rPr>
          <w:rFonts w:eastAsia="Georgia"/>
        </w:rPr>
        <w:t xml:space="preserve">rdoba, and </w:t>
      </w:r>
      <w:r w:rsidR="008C59F2">
        <w:rPr>
          <w:rFonts w:eastAsia="Georgia"/>
        </w:rPr>
        <w:t xml:space="preserve">the </w:t>
      </w:r>
      <w:r w:rsidR="00754EED">
        <w:rPr>
          <w:rFonts w:eastAsia="Georgia"/>
        </w:rPr>
        <w:t xml:space="preserve">creation </w:t>
      </w:r>
      <w:r w:rsidR="008C59F2">
        <w:rPr>
          <w:rFonts w:eastAsia="Georgia"/>
        </w:rPr>
        <w:t>of a system of religious tolerance under Islamic leadership in C</w:t>
      </w:r>
      <w:r w:rsidR="00A07726">
        <w:rPr>
          <w:rFonts w:eastAsia="Georgia"/>
        </w:rPr>
        <w:t>ó</w:t>
      </w:r>
      <w:r w:rsidR="008C59F2">
        <w:rPr>
          <w:rFonts w:eastAsia="Georgia"/>
        </w:rPr>
        <w:t xml:space="preserve">rdoba. </w:t>
      </w:r>
      <w:r w:rsidRPr="009476E3">
        <w:rPr>
          <w:rFonts w:eastAsia="Georgia"/>
        </w:rPr>
        <w:t xml:space="preserve">Students should be </w:t>
      </w:r>
      <w:r w:rsidR="00754EED">
        <w:rPr>
          <w:rFonts w:eastAsia="Georgia"/>
        </w:rPr>
        <w:t>able</w:t>
      </w:r>
      <w:r w:rsidR="00754EED" w:rsidRPr="009476E3">
        <w:rPr>
          <w:rFonts w:eastAsia="Georgia"/>
        </w:rPr>
        <w:t xml:space="preserve"> </w:t>
      </w:r>
      <w:r w:rsidRPr="009476E3">
        <w:rPr>
          <w:rFonts w:eastAsia="Georgia"/>
        </w:rPr>
        <w:t>to demonstrate the breadth of their understanding</w:t>
      </w:r>
      <w:r w:rsidR="00AA17BC">
        <w:rPr>
          <w:rFonts w:eastAsia="Georgia"/>
        </w:rPr>
        <w:t xml:space="preserve">s and abilities </w:t>
      </w:r>
      <w:r w:rsidRPr="009476E3">
        <w:rPr>
          <w:rFonts w:eastAsia="Georgia"/>
        </w:rPr>
        <w:t xml:space="preserve">to use evidence from multiple sources to support their claims. In this task, students are asked to construct an evidence-based argument responding to the </w:t>
      </w:r>
      <w:r w:rsidR="00E0070D">
        <w:rPr>
          <w:rFonts w:eastAsia="Georgia"/>
        </w:rPr>
        <w:t>compelling question</w:t>
      </w:r>
      <w:r w:rsidR="008C59F2">
        <w:rPr>
          <w:rFonts w:eastAsia="Georgia"/>
        </w:rPr>
        <w:t xml:space="preserve"> “</w:t>
      </w:r>
      <w:r w:rsidR="00A07726">
        <w:rPr>
          <w:rFonts w:eastAsia="Georgia"/>
        </w:rPr>
        <w:t>W</w:t>
      </w:r>
      <w:r w:rsidR="00A42345" w:rsidRPr="00A42345">
        <w:rPr>
          <w:rFonts w:eastAsia="Georgia"/>
        </w:rPr>
        <w:t xml:space="preserve">as the </w:t>
      </w:r>
      <w:r w:rsidR="00754EED">
        <w:rPr>
          <w:rFonts w:eastAsia="Georgia"/>
        </w:rPr>
        <w:t>c</w:t>
      </w:r>
      <w:r w:rsidR="00A42345" w:rsidRPr="00A42345">
        <w:rPr>
          <w:rFonts w:eastAsia="Georgia"/>
        </w:rPr>
        <w:t>aliphate of C</w:t>
      </w:r>
      <w:r w:rsidR="00A07726">
        <w:rPr>
          <w:rFonts w:eastAsia="Georgia"/>
        </w:rPr>
        <w:t>ó</w:t>
      </w:r>
      <w:r w:rsidR="00A42345" w:rsidRPr="00A42345">
        <w:rPr>
          <w:rFonts w:eastAsia="Georgia"/>
        </w:rPr>
        <w:t>rdoba a success?</w:t>
      </w:r>
      <w:r w:rsidR="008C59F2">
        <w:t xml:space="preserve">” </w:t>
      </w:r>
      <w:r w:rsidRPr="009476E3">
        <w:rPr>
          <w:rFonts w:eastAsia="Georgia"/>
        </w:rPr>
        <w:t>It is important to note that students’ arguments could take a variety of forms, including a detailed outline, poster, or essay.</w:t>
      </w:r>
    </w:p>
    <w:p w14:paraId="665EA225" w14:textId="322647E8" w:rsidR="00D5715A" w:rsidRDefault="00D5715A" w:rsidP="00E24DB1">
      <w:pPr>
        <w:rPr>
          <w:rFonts w:eastAsia="Georgia"/>
        </w:rPr>
      </w:pPr>
      <w:r w:rsidRPr="00D62F1C">
        <w:rPr>
          <w:rFonts w:eastAsia="Georgia"/>
        </w:rPr>
        <w:t>Students’ arguments likely will vary</w:t>
      </w:r>
      <w:r w:rsidR="009868D7">
        <w:rPr>
          <w:rFonts w:eastAsia="Georgia"/>
        </w:rPr>
        <w:t>,</w:t>
      </w:r>
      <w:r w:rsidRPr="00D62F1C">
        <w:rPr>
          <w:rFonts w:eastAsia="Georgia"/>
        </w:rPr>
        <w:t xml:space="preserve"> but could include any of the following:</w:t>
      </w:r>
    </w:p>
    <w:p w14:paraId="577F4A12" w14:textId="77B26DDE" w:rsidR="001E7136" w:rsidRPr="009868D7" w:rsidRDefault="001E7136" w:rsidP="00E24DB1">
      <w:pPr>
        <w:pStyle w:val="ListParagraph"/>
        <w:spacing w:line="280" w:lineRule="exact"/>
      </w:pPr>
      <w:r w:rsidRPr="009868D7">
        <w:t xml:space="preserve">The </w:t>
      </w:r>
      <w:r w:rsidR="00754EED">
        <w:t>c</w:t>
      </w:r>
      <w:r w:rsidRPr="009868D7">
        <w:t>aliphate of C</w:t>
      </w:r>
      <w:r w:rsidR="00A07726" w:rsidRPr="009868D7">
        <w:t>ó</w:t>
      </w:r>
      <w:r w:rsidRPr="009868D7">
        <w:t xml:space="preserve">rdoba was a success because of </w:t>
      </w:r>
      <w:r w:rsidR="00754EED">
        <w:t>its</w:t>
      </w:r>
      <w:r w:rsidR="00754EED" w:rsidRPr="009868D7">
        <w:t xml:space="preserve"> </w:t>
      </w:r>
      <w:r w:rsidRPr="009868D7">
        <w:t>emphasis on knowledge and innovation.</w:t>
      </w:r>
    </w:p>
    <w:p w14:paraId="49496C34" w14:textId="758AF7A0" w:rsidR="001E7136" w:rsidRPr="009868D7" w:rsidRDefault="001E7136" w:rsidP="00E24DB1">
      <w:pPr>
        <w:pStyle w:val="ListParagraph"/>
        <w:spacing w:line="280" w:lineRule="exact"/>
      </w:pPr>
      <w:r w:rsidRPr="009868D7">
        <w:t xml:space="preserve">The </w:t>
      </w:r>
      <w:r w:rsidR="00754EED">
        <w:t>c</w:t>
      </w:r>
      <w:r w:rsidRPr="009868D7">
        <w:t>aliphate of C</w:t>
      </w:r>
      <w:r w:rsidR="00A07726" w:rsidRPr="009868D7">
        <w:t>ó</w:t>
      </w:r>
      <w:r w:rsidRPr="009868D7">
        <w:t>rdoba was a success</w:t>
      </w:r>
      <w:r w:rsidR="00754EED">
        <w:t>,</w:t>
      </w:r>
      <w:r w:rsidRPr="009868D7">
        <w:t xml:space="preserve"> as can be seen in the Great Mosque of C</w:t>
      </w:r>
      <w:r w:rsidR="00A07726" w:rsidRPr="009868D7">
        <w:t>ó</w:t>
      </w:r>
      <w:r w:rsidRPr="009868D7">
        <w:t xml:space="preserve">rdoba. </w:t>
      </w:r>
    </w:p>
    <w:p w14:paraId="20C8F4AA" w14:textId="1F6EB106" w:rsidR="008C59F2" w:rsidRPr="009868D7" w:rsidRDefault="001E7136" w:rsidP="00E24DB1">
      <w:pPr>
        <w:pStyle w:val="ListParagraph"/>
        <w:spacing w:line="280" w:lineRule="exact"/>
      </w:pPr>
      <w:r w:rsidRPr="009868D7">
        <w:t xml:space="preserve">The </w:t>
      </w:r>
      <w:r w:rsidR="00754EED">
        <w:t>c</w:t>
      </w:r>
      <w:r w:rsidRPr="009868D7">
        <w:t>aliphate of C</w:t>
      </w:r>
      <w:r w:rsidR="00A07726" w:rsidRPr="009868D7">
        <w:t>ó</w:t>
      </w:r>
      <w:r w:rsidRPr="009868D7">
        <w:t xml:space="preserve">rdoba was a success because </w:t>
      </w:r>
      <w:r w:rsidR="008C59F2" w:rsidRPr="009868D7">
        <w:t xml:space="preserve">Muslims, Jews, and Christians got along </w:t>
      </w:r>
      <w:r w:rsidRPr="009868D7">
        <w:t xml:space="preserve">as a result of the </w:t>
      </w:r>
      <w:r w:rsidR="008C59F2" w:rsidRPr="009868D7">
        <w:t xml:space="preserve">Islamic leaders </w:t>
      </w:r>
      <w:r w:rsidRPr="009868D7">
        <w:t>who</w:t>
      </w:r>
      <w:r w:rsidR="008C59F2" w:rsidRPr="009868D7">
        <w:t xml:space="preserve"> were tolerant</w:t>
      </w:r>
      <w:r w:rsidRPr="009868D7">
        <w:t xml:space="preserve"> of other religions</w:t>
      </w:r>
      <w:r w:rsidR="008C59F2" w:rsidRPr="009868D7">
        <w:t>.</w:t>
      </w:r>
    </w:p>
    <w:p w14:paraId="585ED534" w14:textId="34D0C21C" w:rsidR="00D5715A" w:rsidRPr="002722FD" w:rsidRDefault="00D5715A" w:rsidP="00E24DB1">
      <w:pPr>
        <w:rPr>
          <w:rFonts w:eastAsia="Georgia" w:cs="Georgia"/>
        </w:rPr>
      </w:pPr>
      <w:r w:rsidRPr="003C4A35">
        <w:rPr>
          <w:rFonts w:eastAsia="Georgia" w:cs="Georgia"/>
        </w:rPr>
        <w:t>Students could e</w:t>
      </w:r>
      <w:r w:rsidR="008C59F2">
        <w:rPr>
          <w:rFonts w:eastAsia="Georgia" w:cs="Georgia"/>
        </w:rPr>
        <w:t xml:space="preserve">xtend these arguments by </w:t>
      </w:r>
      <w:r w:rsidR="008C59F2">
        <w:t>presenting their argument</w:t>
      </w:r>
      <w:r w:rsidR="00E63BB6">
        <w:t>s</w:t>
      </w:r>
      <w:r w:rsidR="008C59F2">
        <w:t xml:space="preserve"> </w:t>
      </w:r>
      <w:r w:rsidR="004D1080">
        <w:t xml:space="preserve">in </w:t>
      </w:r>
      <w:r w:rsidR="008C59F2">
        <w:t>an interfaith dialogue about the history of Al</w:t>
      </w:r>
      <w:r w:rsidR="00754EED">
        <w:t>-</w:t>
      </w:r>
      <w:r w:rsidR="008C59F2">
        <w:t>Andalus. The dialogue should include voices from each of the three major religions represented</w:t>
      </w:r>
      <w:r w:rsidR="00754EED">
        <w:t xml:space="preserve"> (Islam, Judaism, and Christianity).</w:t>
      </w:r>
    </w:p>
    <w:p w14:paraId="4926159D" w14:textId="1F9AF463" w:rsidR="00D5715A" w:rsidRDefault="00D5715A" w:rsidP="00E24DB1">
      <w:pPr>
        <w:rPr>
          <w:rFonts w:eastAsia="Georgia" w:cs="Georgia"/>
        </w:rPr>
      </w:pPr>
      <w:r>
        <w:rPr>
          <w:rFonts w:eastAsia="Georgia" w:cs="Georgia"/>
        </w:rPr>
        <w:t xml:space="preserve">Students have the opportunity to </w:t>
      </w:r>
      <w:r w:rsidRPr="00177DC2">
        <w:rPr>
          <w:rFonts w:eastAsia="Georgia" w:cs="Georgia"/>
        </w:rPr>
        <w:t xml:space="preserve">Take Informed </w:t>
      </w:r>
      <w:proofErr w:type="gramStart"/>
      <w:r w:rsidRPr="00177DC2">
        <w:rPr>
          <w:rFonts w:eastAsia="Georgia" w:cs="Georgia"/>
        </w:rPr>
        <w:t>Actio</w:t>
      </w:r>
      <w:r w:rsidR="00177DC2" w:rsidRPr="00177DC2">
        <w:rPr>
          <w:rFonts w:eastAsia="Georgia" w:cs="Georgia"/>
        </w:rPr>
        <w:t>n</w:t>
      </w:r>
      <w:r w:rsidR="00177DC2">
        <w:rPr>
          <w:rFonts w:eastAsia="Georgia" w:cs="Georgia"/>
          <w:b/>
        </w:rPr>
        <w:t xml:space="preserve"> </w:t>
      </w:r>
      <w:r w:rsidR="00F347B4">
        <w:rPr>
          <w:rFonts w:eastAsia="Georgia" w:cs="Georgia"/>
        </w:rPr>
        <w:t xml:space="preserve"> by</w:t>
      </w:r>
      <w:proofErr w:type="gramEnd"/>
      <w:r w:rsidR="00F347B4">
        <w:rPr>
          <w:rFonts w:eastAsia="Georgia" w:cs="Georgia"/>
        </w:rPr>
        <w:t xml:space="preserve"> considering an issue </w:t>
      </w:r>
      <w:r w:rsidR="00AF1421">
        <w:rPr>
          <w:rFonts w:eastAsia="Georgia" w:cs="Georgia"/>
        </w:rPr>
        <w:t xml:space="preserve">important to </w:t>
      </w:r>
      <w:r w:rsidR="00AF1421">
        <w:rPr>
          <w:rFonts w:eastAsia="Calibri"/>
        </w:rPr>
        <w:t>Muslims, Jews, and Christians today. Students</w:t>
      </w:r>
      <w:r w:rsidR="00AA17BC">
        <w:rPr>
          <w:rFonts w:eastAsia="Calibri"/>
        </w:rPr>
        <w:t xml:space="preserve"> demonstrate that they</w:t>
      </w:r>
      <w:r w:rsidR="00AF1421">
        <w:rPr>
          <w:rFonts w:eastAsia="Calibri"/>
        </w:rPr>
        <w:t xml:space="preserve"> </w:t>
      </w:r>
      <w:r w:rsidR="00AF1421" w:rsidRPr="00AF1421">
        <w:rPr>
          <w:rFonts w:eastAsia="Calibri"/>
          <w:i/>
        </w:rPr>
        <w:t>understand</w:t>
      </w:r>
      <w:r w:rsidR="00AF1421">
        <w:rPr>
          <w:rFonts w:eastAsia="Calibri"/>
        </w:rPr>
        <w:t xml:space="preserve"> the problem by selecting and learning more about an issue </w:t>
      </w:r>
      <w:r w:rsidR="00754EED">
        <w:rPr>
          <w:rFonts w:eastAsia="Calibri"/>
        </w:rPr>
        <w:t>important to</w:t>
      </w:r>
      <w:r w:rsidR="00AF1421">
        <w:rPr>
          <w:rFonts w:eastAsia="Calibri"/>
        </w:rPr>
        <w:t xml:space="preserve"> Muslim</w:t>
      </w:r>
      <w:r w:rsidR="00CC27E2">
        <w:rPr>
          <w:rFonts w:eastAsia="Calibri"/>
        </w:rPr>
        <w:t>s</w:t>
      </w:r>
      <w:r w:rsidR="00AF1421">
        <w:rPr>
          <w:rFonts w:eastAsia="Calibri"/>
        </w:rPr>
        <w:t xml:space="preserve">, </w:t>
      </w:r>
      <w:r w:rsidR="00CC27E2">
        <w:rPr>
          <w:rFonts w:eastAsia="Calibri"/>
        </w:rPr>
        <w:t>Jews</w:t>
      </w:r>
      <w:r w:rsidR="00AF1421">
        <w:rPr>
          <w:rFonts w:eastAsia="Calibri"/>
        </w:rPr>
        <w:t>, and Christian</w:t>
      </w:r>
      <w:r w:rsidR="00CC27E2">
        <w:rPr>
          <w:rFonts w:eastAsia="Calibri"/>
        </w:rPr>
        <w:t>s</w:t>
      </w:r>
      <w:r w:rsidR="00AF1421">
        <w:rPr>
          <w:rFonts w:eastAsia="Calibri"/>
        </w:rPr>
        <w:t xml:space="preserve">. Students </w:t>
      </w:r>
      <w:r w:rsidR="00AF1421" w:rsidRPr="00AF1421">
        <w:rPr>
          <w:rFonts w:eastAsia="Calibri"/>
          <w:i/>
        </w:rPr>
        <w:t>assess</w:t>
      </w:r>
      <w:r w:rsidR="00AF1421">
        <w:rPr>
          <w:rFonts w:eastAsia="Calibri"/>
        </w:rPr>
        <w:t xml:space="preserve"> the problem by determining the extent to which Muslims, Christians</w:t>
      </w:r>
      <w:r w:rsidR="00754EED">
        <w:rPr>
          <w:rFonts w:eastAsia="Calibri"/>
        </w:rPr>
        <w:t>,</w:t>
      </w:r>
      <w:r w:rsidR="00AF1421">
        <w:rPr>
          <w:rFonts w:eastAsia="Calibri"/>
        </w:rPr>
        <w:t xml:space="preserve"> and Jews are represented in the local community. Students</w:t>
      </w:r>
      <w:r w:rsidR="00AA17BC">
        <w:rPr>
          <w:rFonts w:eastAsia="Calibri"/>
        </w:rPr>
        <w:t xml:space="preserve"> can then</w:t>
      </w:r>
      <w:r w:rsidR="00AF1421">
        <w:rPr>
          <w:rFonts w:eastAsia="Calibri"/>
        </w:rPr>
        <w:t xml:space="preserve"> </w:t>
      </w:r>
      <w:r w:rsidR="00AF1421" w:rsidRPr="00AF1421">
        <w:rPr>
          <w:rFonts w:eastAsia="Calibri"/>
          <w:i/>
        </w:rPr>
        <w:t>act</w:t>
      </w:r>
      <w:r w:rsidR="00AF1421">
        <w:rPr>
          <w:rFonts w:eastAsia="Calibri"/>
        </w:rPr>
        <w:t xml:space="preserve"> on the problem by inviting a </w:t>
      </w:r>
      <w:r w:rsidR="00754EED">
        <w:rPr>
          <w:rFonts w:eastAsia="Calibri"/>
        </w:rPr>
        <w:t xml:space="preserve">knowledgeable </w:t>
      </w:r>
      <w:r w:rsidR="00AF1421">
        <w:rPr>
          <w:rFonts w:eastAsia="Calibri"/>
        </w:rPr>
        <w:t>representative from each of the three religions to clarify and explain cultural traditions.</w:t>
      </w:r>
    </w:p>
    <w:p w14:paraId="52D9AF21" w14:textId="57B080D3" w:rsidR="001934E7" w:rsidRDefault="004C7E63" w:rsidP="004C0994">
      <w:r>
        <w:br w:type="page"/>
      </w:r>
    </w:p>
    <w:tbl>
      <w:tblPr>
        <w:tblStyle w:val="TableGrid"/>
        <w:tblW w:w="0" w:type="auto"/>
        <w:tblInd w:w="108" w:type="dxa"/>
        <w:tblLook w:val="04A0" w:firstRow="1" w:lastRow="0" w:firstColumn="1" w:lastColumn="0" w:noHBand="0" w:noVBand="1"/>
      </w:tblPr>
      <w:tblGrid>
        <w:gridCol w:w="2520"/>
        <w:gridCol w:w="8280"/>
      </w:tblGrid>
      <w:tr w:rsidR="001934E7" w14:paraId="6A278E12" w14:textId="77777777" w:rsidTr="001934E7">
        <w:tc>
          <w:tcPr>
            <w:tcW w:w="10800" w:type="dxa"/>
            <w:gridSpan w:val="2"/>
            <w:shd w:val="clear" w:color="auto" w:fill="003366"/>
          </w:tcPr>
          <w:p w14:paraId="0420674C" w14:textId="245BC3EA" w:rsidR="001934E7" w:rsidRPr="00730E9D" w:rsidRDefault="001934E7" w:rsidP="001934E7">
            <w:pPr>
              <w:pStyle w:val="Heading1"/>
              <w:rPr>
                <w:b w:val="0"/>
              </w:rPr>
            </w:pPr>
            <w:r>
              <w:rPr>
                <w:b w:val="0"/>
              </w:rPr>
              <w:lastRenderedPageBreak/>
              <w:t>Stag</w:t>
            </w:r>
            <w:r w:rsidRPr="00730E9D">
              <w:rPr>
                <w:b w:val="0"/>
              </w:rPr>
              <w:t xml:space="preserve">ing </w:t>
            </w:r>
            <w:r>
              <w:rPr>
                <w:b w:val="0"/>
              </w:rPr>
              <w:t xml:space="preserve">the Compelling </w:t>
            </w:r>
            <w:r w:rsidRPr="00730E9D">
              <w:rPr>
                <w:b w:val="0"/>
              </w:rPr>
              <w:t xml:space="preserve">Question </w:t>
            </w:r>
          </w:p>
        </w:tc>
      </w:tr>
      <w:tr w:rsidR="001934E7" w14:paraId="1668167A" w14:textId="77777777" w:rsidTr="001934E7">
        <w:tc>
          <w:tcPr>
            <w:tcW w:w="2520" w:type="dxa"/>
          </w:tcPr>
          <w:p w14:paraId="0A8242FA" w14:textId="77777777" w:rsidR="001934E7" w:rsidRDefault="001934E7" w:rsidP="001934E7">
            <w:pPr>
              <w:pStyle w:val="TableHead"/>
            </w:pPr>
            <w:r w:rsidRPr="00730E9D">
              <w:t xml:space="preserve">Featured Source </w:t>
            </w:r>
          </w:p>
        </w:tc>
        <w:tc>
          <w:tcPr>
            <w:tcW w:w="8280" w:type="dxa"/>
          </w:tcPr>
          <w:p w14:paraId="42501CA7" w14:textId="324B9CBE" w:rsidR="001934E7" w:rsidRDefault="001934E7" w:rsidP="00E410D5">
            <w:pPr>
              <w:pStyle w:val="TableText"/>
            </w:pPr>
            <w:r>
              <w:rPr>
                <w:b/>
              </w:rPr>
              <w:t>Source A</w:t>
            </w:r>
            <w:r w:rsidRPr="00222F93">
              <w:rPr>
                <w:b/>
              </w:rPr>
              <w:t>:</w:t>
            </w:r>
            <w:r>
              <w:t xml:space="preserve"> United Nations Secretary-General Ban Ki-moon, message for World Interfaith Harmony Week, </w:t>
            </w:r>
            <w:r w:rsidR="00E410D5" w:rsidRPr="00AA17BC">
              <w:t>2</w:t>
            </w:r>
            <w:r w:rsidR="00E410D5">
              <w:t>015</w:t>
            </w:r>
          </w:p>
        </w:tc>
      </w:tr>
    </w:tbl>
    <w:p w14:paraId="3232F7B3" w14:textId="77777777" w:rsidR="001934E7" w:rsidRDefault="001934E7" w:rsidP="008A21DC">
      <w:pPr>
        <w:spacing w:before="0" w:after="360" w:line="240" w:lineRule="auto"/>
      </w:pPr>
    </w:p>
    <w:p w14:paraId="580E452A" w14:textId="19C8F2E0" w:rsidR="00FA2F5E" w:rsidRPr="00F019DB" w:rsidRDefault="008A21DC" w:rsidP="00AA17BC">
      <w:pPr>
        <w:spacing w:line="240" w:lineRule="auto"/>
        <w:rPr>
          <w:b/>
        </w:rPr>
      </w:pPr>
      <w:r w:rsidRPr="00F019DB">
        <w:rPr>
          <w:b/>
          <w:color w:val="252525"/>
          <w:szCs w:val="24"/>
          <w:shd w:val="clear" w:color="auto" w:fill="FFFFFF"/>
        </w:rPr>
        <w:t>Secretary-General Ban Ki-moon:  Message for World Interfaith Harmony Week</w:t>
      </w:r>
    </w:p>
    <w:p w14:paraId="368051E5" w14:textId="77777777" w:rsidR="00FA2F5E" w:rsidRPr="00F019DB" w:rsidRDefault="00FA2F5E" w:rsidP="00FA2F5E">
      <w:pPr>
        <w:shd w:val="clear" w:color="auto" w:fill="FFFFFF"/>
        <w:spacing w:before="100" w:beforeAutospacing="1" w:after="100" w:afterAutospacing="1" w:line="240" w:lineRule="auto"/>
        <w:jc w:val="both"/>
        <w:rPr>
          <w:rFonts w:cs="Arial"/>
          <w:color w:val="000000" w:themeColor="text1"/>
          <w:lang w:val="en"/>
        </w:rPr>
      </w:pPr>
      <w:r w:rsidRPr="00F019DB">
        <w:rPr>
          <w:rFonts w:cs="Arial"/>
          <w:color w:val="000000" w:themeColor="text1"/>
          <w:lang w:val="en"/>
        </w:rPr>
        <w:t>World Interfaith Harmony Week celebrates the principles of tolerance and respect for the other that are deeply rooted in the world’s major religions. The observance is also a summons to solidarity in the face of those who spread misunderstanding and mistrust.</w:t>
      </w:r>
    </w:p>
    <w:p w14:paraId="73D29EC5" w14:textId="77777777" w:rsidR="00FA2F5E" w:rsidRPr="00F019DB" w:rsidRDefault="00FA2F5E" w:rsidP="00FA2F5E">
      <w:pPr>
        <w:shd w:val="clear" w:color="auto" w:fill="FFFFFF"/>
        <w:spacing w:before="100" w:beforeAutospacing="1" w:after="100" w:afterAutospacing="1" w:line="240" w:lineRule="auto"/>
        <w:jc w:val="both"/>
        <w:rPr>
          <w:rFonts w:cs="Arial"/>
          <w:color w:val="000000" w:themeColor="text1"/>
          <w:lang w:val="en"/>
        </w:rPr>
      </w:pPr>
      <w:r w:rsidRPr="00F019DB">
        <w:rPr>
          <w:rFonts w:cs="Arial"/>
          <w:color w:val="000000" w:themeColor="text1"/>
          <w:lang w:val="en"/>
        </w:rPr>
        <w:t xml:space="preserve">Too many communities around the world face violence and discrimination based on their religious identity. Cowards are attacking civilians. Political figures and others are using emotive appeals to manipulate people based on their religious affiliations. Those who go down the path of violence and hatred may invoke the name of religion – but they only distort those faiths and bring shame upon themselves. </w:t>
      </w:r>
    </w:p>
    <w:p w14:paraId="7221F0F0" w14:textId="77777777" w:rsidR="00FA2F5E" w:rsidRPr="00F019DB" w:rsidRDefault="00FA2F5E" w:rsidP="00FA2F5E">
      <w:pPr>
        <w:shd w:val="clear" w:color="auto" w:fill="FFFFFF"/>
        <w:spacing w:before="100" w:beforeAutospacing="1" w:after="100" w:afterAutospacing="1" w:line="240" w:lineRule="auto"/>
        <w:jc w:val="both"/>
        <w:rPr>
          <w:rFonts w:cs="Arial"/>
          <w:color w:val="000000" w:themeColor="text1"/>
          <w:lang w:val="en"/>
        </w:rPr>
      </w:pPr>
      <w:r w:rsidRPr="00F019DB">
        <w:rPr>
          <w:rFonts w:cs="Arial"/>
          <w:color w:val="000000" w:themeColor="text1"/>
          <w:lang w:val="en"/>
        </w:rPr>
        <w:t>Religious leaders and communities have immense influence. They can be powerful forces for cooperation, learning, healing and – as you highlight today – sustainable development. They can set an example of dialogue, and unite people based on precepts common to all creeds. And they can point the way toward addressing underlying causes of disharmony, including poverty, discrimination, resource scarcity and poor governance.</w:t>
      </w:r>
    </w:p>
    <w:p w14:paraId="1B250D51" w14:textId="77777777" w:rsidR="00FA2F5E" w:rsidRPr="00F019DB" w:rsidRDefault="00FA2F5E" w:rsidP="00FA2F5E">
      <w:pPr>
        <w:shd w:val="clear" w:color="auto" w:fill="FFFFFF"/>
        <w:spacing w:before="100" w:beforeAutospacing="1" w:after="100" w:afterAutospacing="1" w:line="240" w:lineRule="auto"/>
        <w:jc w:val="both"/>
        <w:rPr>
          <w:rFonts w:cs="Arial"/>
          <w:color w:val="000000" w:themeColor="text1"/>
          <w:lang w:val="en"/>
        </w:rPr>
      </w:pPr>
      <w:r w:rsidRPr="00F019DB">
        <w:rPr>
          <w:rFonts w:cs="Arial"/>
          <w:color w:val="000000" w:themeColor="text1"/>
          <w:lang w:val="en"/>
        </w:rPr>
        <w:t xml:space="preserve">As the United Nations works to frame a new development agenda for the next generation. </w:t>
      </w:r>
    </w:p>
    <w:p w14:paraId="777CA614" w14:textId="77777777" w:rsidR="00FA2F5E" w:rsidRPr="00F019DB" w:rsidRDefault="00FA2F5E" w:rsidP="00FA2F5E">
      <w:pPr>
        <w:shd w:val="clear" w:color="auto" w:fill="FFFFFF"/>
        <w:spacing w:before="100" w:beforeAutospacing="1" w:after="100" w:afterAutospacing="1" w:line="240" w:lineRule="auto"/>
        <w:jc w:val="both"/>
        <w:rPr>
          <w:rFonts w:cs="Arial"/>
          <w:color w:val="000000" w:themeColor="text1"/>
          <w:lang w:val="en"/>
        </w:rPr>
      </w:pPr>
      <w:r w:rsidRPr="00F019DB">
        <w:rPr>
          <w:rFonts w:cs="Arial"/>
          <w:color w:val="000000" w:themeColor="text1"/>
          <w:lang w:val="en"/>
        </w:rPr>
        <w:t xml:space="preserve">I thank you for joining forces to build a sustainable future based on our shared principles of tolerance and respect for diversity. </w:t>
      </w:r>
    </w:p>
    <w:p w14:paraId="03FC3C50" w14:textId="77777777" w:rsidR="00FA2F5E" w:rsidRPr="00F019DB" w:rsidRDefault="00FA2F5E" w:rsidP="00FA2F5E">
      <w:pPr>
        <w:shd w:val="clear" w:color="auto" w:fill="FFFFFF"/>
        <w:spacing w:before="100" w:beforeAutospacing="1" w:after="100" w:afterAutospacing="1" w:line="240" w:lineRule="auto"/>
        <w:jc w:val="both"/>
        <w:rPr>
          <w:rFonts w:cs="Arial"/>
          <w:color w:val="000000" w:themeColor="text1"/>
          <w:lang w:val="en"/>
        </w:rPr>
      </w:pPr>
      <w:r w:rsidRPr="00F019DB">
        <w:rPr>
          <w:rFonts w:cs="Arial"/>
          <w:i/>
          <w:iCs/>
          <w:color w:val="000000" w:themeColor="text1"/>
          <w:lang w:val="en"/>
        </w:rPr>
        <w:t>Ban Ki-moon</w:t>
      </w:r>
    </w:p>
    <w:p w14:paraId="17515E15" w14:textId="04AEA2E4" w:rsidR="008A21DC" w:rsidRPr="008A21DC" w:rsidRDefault="008A21DC" w:rsidP="008A21DC">
      <w:pPr>
        <w:spacing w:before="0" w:after="0" w:line="240" w:lineRule="auto"/>
        <w:rPr>
          <w:rFonts w:ascii="Times" w:hAnsi="Times"/>
          <w:color w:val="auto"/>
          <w:sz w:val="20"/>
        </w:rPr>
      </w:pPr>
    </w:p>
    <w:p w14:paraId="05F98DEB" w14:textId="68FE6087" w:rsidR="008A21DC" w:rsidRPr="00730E9D" w:rsidRDefault="009516FC" w:rsidP="003229A9">
      <w:pPr>
        <w:spacing w:before="0" w:after="360" w:line="240" w:lineRule="auto"/>
      </w:pPr>
      <w:r w:rsidRPr="00F019DB">
        <w:rPr>
          <w:rFonts w:ascii="Calibri" w:hAnsi="Calibri"/>
          <w:color w:val="000000" w:themeColor="text1"/>
          <w:sz w:val="20"/>
        </w:rPr>
        <w:t>From Secretary-General’s Message for 2015, by Ban Ki-moon/World Interfaith Harmony Week, © 2015 United Nations. Reprinted with the permission of the United Nations.</w:t>
      </w:r>
      <w:r w:rsidR="003229A9" w:rsidRPr="00F019DB">
        <w:rPr>
          <w:rFonts w:asciiTheme="majorHAnsi" w:hAnsiTheme="majorHAnsi"/>
          <w:color w:val="000000" w:themeColor="text1"/>
          <w:sz w:val="20"/>
        </w:rPr>
        <w:t xml:space="preserve"> </w:t>
      </w:r>
      <w:hyperlink r:id="rId18" w:history="1">
        <w:r w:rsidR="003229A9" w:rsidRPr="00F019DB">
          <w:rPr>
            <w:rStyle w:val="Hyperlink"/>
            <w:rFonts w:asciiTheme="majorHAnsi" w:hAnsiTheme="majorHAnsi"/>
            <w:color w:val="000000" w:themeColor="text1"/>
            <w:sz w:val="20"/>
          </w:rPr>
          <w:t>http://www.un.org/en/events/interfaithharmonyweek/sg_message.shtml</w:t>
        </w:r>
      </w:hyperlink>
      <w:r w:rsidR="003229A9" w:rsidRPr="00F019DB">
        <w:rPr>
          <w:rFonts w:asciiTheme="majorHAnsi" w:hAnsiTheme="majorHAnsi"/>
          <w:color w:val="000000" w:themeColor="text1"/>
          <w:sz w:val="20"/>
        </w:rPr>
        <w:t xml:space="preserve"> </w:t>
      </w:r>
    </w:p>
    <w:p w14:paraId="0F4E8E72" w14:textId="382D5C63" w:rsidR="00730E9D" w:rsidRDefault="008A21DC" w:rsidP="008A21DC">
      <w:pPr>
        <w:tabs>
          <w:tab w:val="left" w:pos="4594"/>
        </w:tabs>
        <w:spacing w:before="0" w:after="360" w:line="240" w:lineRule="auto"/>
      </w:pPr>
      <w:r>
        <w:tab/>
      </w:r>
    </w:p>
    <w:p w14:paraId="0D404C76" w14:textId="77777777" w:rsidR="001934E7" w:rsidRDefault="001934E7" w:rsidP="00AA193C">
      <w:pPr>
        <w:spacing w:before="0" w:after="360" w:line="240" w:lineRule="auto"/>
      </w:pPr>
    </w:p>
    <w:p w14:paraId="1D12233B" w14:textId="5BDE5697" w:rsidR="001934E7" w:rsidRDefault="008A21DC" w:rsidP="008A21DC">
      <w:pPr>
        <w:spacing w:before="0" w:after="0" w:line="240" w:lineRule="auto"/>
      </w:pPr>
      <w:r>
        <w:br w:type="page"/>
      </w:r>
    </w:p>
    <w:tbl>
      <w:tblPr>
        <w:tblStyle w:val="TableGrid"/>
        <w:tblW w:w="0" w:type="auto"/>
        <w:tblInd w:w="108" w:type="dxa"/>
        <w:tblLook w:val="04A0" w:firstRow="1" w:lastRow="0" w:firstColumn="1" w:lastColumn="0" w:noHBand="0" w:noVBand="1"/>
      </w:tblPr>
      <w:tblGrid>
        <w:gridCol w:w="2520"/>
        <w:gridCol w:w="8280"/>
      </w:tblGrid>
      <w:tr w:rsidR="00730E9D" w14:paraId="59647DC5" w14:textId="77777777" w:rsidTr="00730E9D">
        <w:tc>
          <w:tcPr>
            <w:tcW w:w="10800" w:type="dxa"/>
            <w:gridSpan w:val="2"/>
            <w:shd w:val="clear" w:color="auto" w:fill="003366"/>
          </w:tcPr>
          <w:p w14:paraId="53BB742B" w14:textId="77777777" w:rsidR="00730E9D" w:rsidRPr="00730E9D" w:rsidRDefault="00730E9D" w:rsidP="00730E9D">
            <w:pPr>
              <w:pStyle w:val="Heading1"/>
              <w:rPr>
                <w:b w:val="0"/>
              </w:rPr>
            </w:pPr>
            <w:r w:rsidRPr="00730E9D">
              <w:rPr>
                <w:b w:val="0"/>
              </w:rPr>
              <w:lastRenderedPageBreak/>
              <w:t>Supporting Question 1</w:t>
            </w:r>
          </w:p>
        </w:tc>
      </w:tr>
      <w:tr w:rsidR="00730E9D" w14:paraId="68696FA2" w14:textId="77777777" w:rsidTr="00FD29FD">
        <w:tc>
          <w:tcPr>
            <w:tcW w:w="2520" w:type="dxa"/>
          </w:tcPr>
          <w:p w14:paraId="7F39DAD6" w14:textId="01A15E8F" w:rsidR="00730E9D" w:rsidRDefault="00730E9D" w:rsidP="00FD29FD">
            <w:pPr>
              <w:pStyle w:val="TableHead"/>
            </w:pPr>
            <w:r w:rsidRPr="00730E9D">
              <w:t xml:space="preserve">Featured Source </w:t>
            </w:r>
          </w:p>
        </w:tc>
        <w:tc>
          <w:tcPr>
            <w:tcW w:w="8280" w:type="dxa"/>
          </w:tcPr>
          <w:p w14:paraId="698D2FA3" w14:textId="2FE15805" w:rsidR="00730E9D" w:rsidRDefault="006B46D6" w:rsidP="006B46D6">
            <w:pPr>
              <w:pStyle w:val="TableText"/>
            </w:pPr>
            <w:r>
              <w:rPr>
                <w:b/>
              </w:rPr>
              <w:t>Source A</w:t>
            </w:r>
            <w:r w:rsidRPr="00222F93">
              <w:rPr>
                <w:b/>
              </w:rPr>
              <w:t>:</w:t>
            </w:r>
            <w:r>
              <w:t xml:space="preserve"> </w:t>
            </w:r>
            <w:r w:rsidR="00730E9D" w:rsidRPr="00730E9D">
              <w:t xml:space="preserve">Map </w:t>
            </w:r>
            <w:r w:rsidR="00A07726">
              <w:t>b</w:t>
            </w:r>
            <w:r w:rsidR="00730E9D" w:rsidRPr="00730E9D">
              <w:t xml:space="preserve">ank: Establishment and </w:t>
            </w:r>
            <w:r w:rsidR="00A07726">
              <w:t>g</w:t>
            </w:r>
            <w:r w:rsidR="00730E9D" w:rsidRPr="00730E9D">
              <w:t xml:space="preserve">rowth of </w:t>
            </w:r>
            <w:r w:rsidR="00B018D4">
              <w:t xml:space="preserve">the </w:t>
            </w:r>
            <w:r w:rsidR="00730E9D" w:rsidRPr="00730E9D">
              <w:t xml:space="preserve">Islamic Empire and </w:t>
            </w:r>
            <w:r w:rsidR="00B018D4">
              <w:t>c</w:t>
            </w:r>
            <w:r w:rsidR="00730E9D" w:rsidRPr="00730E9D">
              <w:t>aliphate of C</w:t>
            </w:r>
            <w:r w:rsidR="00A07726">
              <w:t>ó</w:t>
            </w:r>
            <w:r w:rsidR="00730E9D" w:rsidRPr="00730E9D">
              <w:t xml:space="preserve">rdoba </w:t>
            </w:r>
          </w:p>
        </w:tc>
      </w:tr>
    </w:tbl>
    <w:p w14:paraId="2FEC7783" w14:textId="77777777" w:rsidR="00730E9D" w:rsidRDefault="00730E9D" w:rsidP="00AA193C">
      <w:pPr>
        <w:spacing w:before="0" w:after="360" w:line="240" w:lineRule="auto"/>
      </w:pPr>
    </w:p>
    <w:p w14:paraId="5193858C" w14:textId="77777777" w:rsidR="00C01253" w:rsidRPr="00F019DB" w:rsidRDefault="00C01253" w:rsidP="00C01253">
      <w:pPr>
        <w:rPr>
          <w:rFonts w:ascii="Cambria" w:hAnsi="Cambria"/>
          <w:b/>
          <w:szCs w:val="22"/>
        </w:rPr>
      </w:pPr>
      <w:r w:rsidRPr="00F019DB">
        <w:rPr>
          <w:rFonts w:ascii="Cambria" w:hAnsi="Cambria"/>
          <w:b/>
          <w:szCs w:val="22"/>
        </w:rPr>
        <w:t>Establishment and Growth of Islamic Empire, 622 to 750 CE</w:t>
      </w:r>
    </w:p>
    <w:p w14:paraId="23772CE5" w14:textId="77777777" w:rsidR="00C01253" w:rsidRPr="00F019DB" w:rsidRDefault="00C01253" w:rsidP="00C01253">
      <w:pPr>
        <w:rPr>
          <w:rFonts w:ascii="Cambria" w:hAnsi="Cambria"/>
          <w:color w:val="000000" w:themeColor="text1"/>
          <w:szCs w:val="22"/>
        </w:rPr>
      </w:pPr>
      <w:r w:rsidRPr="00F019DB">
        <w:rPr>
          <w:rFonts w:ascii="Cambria" w:hAnsi="Cambria"/>
          <w:color w:val="000000" w:themeColor="text1"/>
          <w:szCs w:val="22"/>
        </w:rPr>
        <w:t xml:space="preserve">Caliphates are a type of Islamic government ruled by a caliph. Mohammad was the founder and original leader of Islam. Following his death in 632 CE, a series of four caliphs ruled the Islamic empire: Abu Baker (632 to 634 CE), </w:t>
      </w:r>
      <w:r w:rsidRPr="00F019DB">
        <w:rPr>
          <w:rFonts w:ascii="Cambria" w:eastAsiaTheme="minorEastAsia" w:hAnsi="Cambria"/>
          <w:color w:val="000000" w:themeColor="text1"/>
          <w:szCs w:val="22"/>
        </w:rPr>
        <w:t xml:space="preserve">Umar ibn al-Khattab (634 to 644 CE), Uthman ibn Affan (644 to 656 CE), Ali ibn Abi Talib (644 to 661 CE). Following the death of Ali ibn Abi Talib in 661 CE, the Umayyad Caliphate was established. </w:t>
      </w:r>
    </w:p>
    <w:p w14:paraId="19129E47" w14:textId="6D89477B" w:rsidR="00C01253" w:rsidRPr="00C01253" w:rsidRDefault="00AA11F6" w:rsidP="00C01253">
      <w:pPr>
        <w:spacing w:before="0" w:after="0" w:line="240" w:lineRule="auto"/>
        <w:rPr>
          <w:rFonts w:ascii="Times New Roman" w:hAnsi="Times New Roman"/>
          <w:sz w:val="24"/>
        </w:rPr>
      </w:pPr>
      <w:r>
        <w:rPr>
          <w:rFonts w:ascii="Times New Roman" w:hAnsi="Times New Roman"/>
          <w:noProof/>
          <w:sz w:val="24"/>
        </w:rPr>
        <w:drawing>
          <wp:inline distT="0" distB="0" distL="0" distR="0" wp14:anchorId="46882C8C" wp14:editId="215F5AD6">
            <wp:extent cx="6858000" cy="31470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6_IslSpain_03_Map_of_expansion_of_Caliphate.svg.png"/>
                    <pic:cNvPicPr/>
                  </pic:nvPicPr>
                  <pic:blipFill>
                    <a:blip r:embed="rId19">
                      <a:extLst>
                        <a:ext uri="{28A0092B-C50C-407E-A947-70E740481C1C}">
                          <a14:useLocalDpi xmlns:a14="http://schemas.microsoft.com/office/drawing/2010/main"/>
                        </a:ext>
                      </a:extLst>
                    </a:blip>
                    <a:stretch>
                      <a:fillRect/>
                    </a:stretch>
                  </pic:blipFill>
                  <pic:spPr>
                    <a:xfrm>
                      <a:off x="0" y="0"/>
                      <a:ext cx="6858000" cy="3147060"/>
                    </a:xfrm>
                    <a:prstGeom prst="rect">
                      <a:avLst/>
                    </a:prstGeom>
                  </pic:spPr>
                </pic:pic>
              </a:graphicData>
            </a:graphic>
          </wp:inline>
        </w:drawing>
      </w:r>
    </w:p>
    <w:p w14:paraId="5A1D79D6" w14:textId="77777777" w:rsidR="003229A9" w:rsidRPr="00AA11F6" w:rsidRDefault="003229A9" w:rsidP="003229A9">
      <w:pPr>
        <w:rPr>
          <w:b/>
        </w:rPr>
      </w:pPr>
      <w:r w:rsidRPr="00AA11F6">
        <w:rPr>
          <w:b/>
        </w:rPr>
        <w:t>Age of the Caliphs</w:t>
      </w:r>
    </w:p>
    <w:p w14:paraId="7E93E73A" w14:textId="6466BEE0" w:rsidR="003229A9" w:rsidRPr="008042CA" w:rsidRDefault="00AA11F6" w:rsidP="00F019DB">
      <w:pPr>
        <w:shd w:val="clear" w:color="auto" w:fill="FFFFFF"/>
        <w:rPr>
          <w:rFonts w:ascii="Cambria" w:hAnsi="Cambria"/>
          <w:color w:val="252525"/>
          <w:szCs w:val="22"/>
        </w:rPr>
      </w:pPr>
      <w:r w:rsidRPr="005B46A6">
        <w:rPr>
          <w:rFonts w:asciiTheme="majorHAnsi" w:hAnsiTheme="majorHAnsi"/>
          <w:color w:val="252525"/>
          <w:szCs w:val="24"/>
          <w:bdr w:val="single" w:sz="6" w:space="0" w:color="808080" w:frame="1"/>
          <w:shd w:val="clear" w:color="auto" w:fill="A1584E"/>
        </w:rPr>
        <w:t> </w:t>
      </w:r>
      <w:r>
        <w:rPr>
          <w:rFonts w:asciiTheme="majorHAnsi" w:hAnsiTheme="majorHAnsi"/>
          <w:color w:val="252525"/>
          <w:szCs w:val="24"/>
          <w:bdr w:val="single" w:sz="6" w:space="0" w:color="808080" w:frame="1"/>
          <w:shd w:val="clear" w:color="auto" w:fill="A1584E"/>
        </w:rPr>
        <w:t xml:space="preserve">     </w:t>
      </w:r>
      <w:r w:rsidR="003229A9" w:rsidRPr="008042CA">
        <w:rPr>
          <w:rFonts w:ascii="Cambria" w:hAnsi="Cambria"/>
          <w:color w:val="252525"/>
          <w:szCs w:val="22"/>
        </w:rPr>
        <w:t>  Expansion under the Prophet Mohammad, 622-632</w:t>
      </w:r>
    </w:p>
    <w:p w14:paraId="0B1A9B01" w14:textId="7FEE6680" w:rsidR="003229A9" w:rsidRPr="008042CA" w:rsidRDefault="00AA11F6" w:rsidP="00F019DB">
      <w:pPr>
        <w:shd w:val="clear" w:color="auto" w:fill="FFFFFF"/>
        <w:rPr>
          <w:rFonts w:ascii="Cambria" w:hAnsi="Cambria"/>
          <w:color w:val="252525"/>
          <w:szCs w:val="22"/>
        </w:rPr>
      </w:pPr>
      <w:r w:rsidRPr="005B46A6">
        <w:rPr>
          <w:rFonts w:asciiTheme="majorHAnsi" w:hAnsiTheme="majorHAnsi"/>
          <w:color w:val="252525"/>
          <w:szCs w:val="24"/>
          <w:bdr w:val="single" w:sz="6" w:space="0" w:color="808080" w:frame="1"/>
          <w:shd w:val="clear" w:color="auto" w:fill="EF9070"/>
        </w:rPr>
        <w:t> </w:t>
      </w:r>
      <w:r>
        <w:rPr>
          <w:rFonts w:asciiTheme="majorHAnsi" w:hAnsiTheme="majorHAnsi"/>
          <w:color w:val="252525"/>
          <w:szCs w:val="24"/>
          <w:bdr w:val="single" w:sz="6" w:space="0" w:color="808080" w:frame="1"/>
          <w:shd w:val="clear" w:color="auto" w:fill="EF9070"/>
        </w:rPr>
        <w:t xml:space="preserve">     </w:t>
      </w:r>
      <w:r w:rsidR="003229A9" w:rsidRPr="008042CA">
        <w:rPr>
          <w:rFonts w:ascii="Cambria" w:hAnsi="Cambria"/>
          <w:color w:val="252525"/>
          <w:szCs w:val="22"/>
        </w:rPr>
        <w:t>  Expansion during the Rashidun Caliphate, 632-661</w:t>
      </w:r>
    </w:p>
    <w:p w14:paraId="16B91D74" w14:textId="19EA5E9D" w:rsidR="003229A9" w:rsidRPr="008042CA" w:rsidRDefault="00AA11F6" w:rsidP="00F019DB">
      <w:pPr>
        <w:shd w:val="clear" w:color="auto" w:fill="FFFFFF"/>
        <w:rPr>
          <w:rFonts w:ascii="Cambria" w:hAnsi="Cambria"/>
          <w:color w:val="252525"/>
          <w:szCs w:val="22"/>
        </w:rPr>
      </w:pPr>
      <w:r>
        <w:rPr>
          <w:rFonts w:asciiTheme="majorHAnsi" w:hAnsiTheme="majorHAnsi"/>
          <w:color w:val="252525"/>
          <w:szCs w:val="24"/>
          <w:bdr w:val="single" w:sz="6" w:space="0" w:color="808080" w:frame="1"/>
          <w:shd w:val="clear" w:color="auto" w:fill="FAD07D"/>
        </w:rPr>
        <w:t xml:space="preserve">     </w:t>
      </w:r>
      <w:r w:rsidRPr="005B46A6">
        <w:rPr>
          <w:rFonts w:asciiTheme="majorHAnsi" w:hAnsiTheme="majorHAnsi"/>
          <w:color w:val="252525"/>
          <w:szCs w:val="24"/>
          <w:bdr w:val="single" w:sz="6" w:space="0" w:color="808080" w:frame="1"/>
          <w:shd w:val="clear" w:color="auto" w:fill="FAD07D"/>
        </w:rPr>
        <w:t> </w:t>
      </w:r>
      <w:r w:rsidR="003229A9" w:rsidRPr="008042CA">
        <w:rPr>
          <w:rFonts w:ascii="Cambria" w:hAnsi="Cambria"/>
          <w:color w:val="252525"/>
          <w:szCs w:val="22"/>
        </w:rPr>
        <w:t>  Expansion during the Umayyad Dynasty, 661-750</w:t>
      </w:r>
    </w:p>
    <w:p w14:paraId="5FCA12FA" w14:textId="77777777" w:rsidR="00C01253" w:rsidRDefault="00C01253" w:rsidP="00C01253"/>
    <w:p w14:paraId="6646F6C1" w14:textId="2FAD75D8" w:rsidR="00C01253" w:rsidRPr="00F019DB" w:rsidRDefault="00AA11F6" w:rsidP="00C01253">
      <w:pPr>
        <w:rPr>
          <w:rFonts w:ascii="Calibri" w:hAnsi="Calibri"/>
          <w:sz w:val="20"/>
        </w:rPr>
      </w:pPr>
      <w:r w:rsidRPr="00F019DB">
        <w:rPr>
          <w:rFonts w:ascii="Calibri" w:hAnsi="Calibri"/>
          <w:sz w:val="20"/>
        </w:rPr>
        <w:t>Public domain.</w:t>
      </w:r>
      <w:r w:rsidR="00C01253" w:rsidRPr="00F019DB">
        <w:rPr>
          <w:rFonts w:ascii="Calibri" w:hAnsi="Calibri"/>
          <w:sz w:val="20"/>
        </w:rPr>
        <w:t xml:space="preserve"> </w:t>
      </w:r>
      <w:hyperlink r:id="rId20" w:history="1">
        <w:r w:rsidR="00C01253" w:rsidRPr="00F019DB">
          <w:rPr>
            <w:rStyle w:val="Hyperlink"/>
            <w:rFonts w:ascii="Calibri" w:hAnsi="Calibri"/>
            <w:sz w:val="20"/>
          </w:rPr>
          <w:t>http://commons.wikimedia.org/wiki/File:Map_of_expansion_of_Caliphate.svg</w:t>
        </w:r>
      </w:hyperlink>
      <w:r w:rsidRPr="00F019DB">
        <w:rPr>
          <w:rFonts w:ascii="Calibri" w:hAnsi="Calibri"/>
          <w:sz w:val="20"/>
        </w:rPr>
        <w:t>.</w:t>
      </w:r>
    </w:p>
    <w:p w14:paraId="4B754692" w14:textId="77777777" w:rsidR="00C01253" w:rsidRPr="00663065" w:rsidRDefault="00C01253" w:rsidP="00C01253">
      <w:pPr>
        <w:rPr>
          <w:rFonts w:asciiTheme="majorHAnsi" w:hAnsiTheme="majorHAnsi"/>
          <w:b/>
          <w:szCs w:val="24"/>
        </w:rPr>
      </w:pPr>
    </w:p>
    <w:p w14:paraId="3EF0CB4D" w14:textId="77777777" w:rsidR="00612B35" w:rsidRDefault="00612B35" w:rsidP="00C01253">
      <w:pPr>
        <w:rPr>
          <w:rFonts w:asciiTheme="majorHAnsi" w:hAnsiTheme="majorHAnsi"/>
          <w:b/>
          <w:szCs w:val="24"/>
        </w:rPr>
      </w:pPr>
    </w:p>
    <w:p w14:paraId="36B42C54" w14:textId="77777777" w:rsidR="00612B35" w:rsidRDefault="00612B35" w:rsidP="00C01253">
      <w:pPr>
        <w:rPr>
          <w:rFonts w:asciiTheme="majorHAnsi" w:hAnsiTheme="majorHAnsi"/>
          <w:b/>
          <w:szCs w:val="24"/>
        </w:rPr>
      </w:pPr>
    </w:p>
    <w:p w14:paraId="391566D0" w14:textId="77777777" w:rsidR="00612B35" w:rsidRDefault="00612B35" w:rsidP="00C01253">
      <w:pPr>
        <w:rPr>
          <w:rFonts w:asciiTheme="majorHAnsi" w:hAnsiTheme="majorHAnsi"/>
          <w:b/>
          <w:szCs w:val="24"/>
        </w:rPr>
      </w:pPr>
    </w:p>
    <w:p w14:paraId="0DB9449E" w14:textId="77777777" w:rsidR="00612B35" w:rsidRDefault="00612B35" w:rsidP="00C01253">
      <w:pPr>
        <w:rPr>
          <w:rFonts w:asciiTheme="majorHAnsi" w:hAnsiTheme="majorHAnsi"/>
          <w:b/>
          <w:szCs w:val="24"/>
        </w:rPr>
      </w:pPr>
    </w:p>
    <w:p w14:paraId="6D211D90" w14:textId="2D22BDA0" w:rsidR="00C01253" w:rsidRPr="00AA11F6" w:rsidRDefault="00C01253" w:rsidP="00C01253">
      <w:pPr>
        <w:rPr>
          <w:rFonts w:ascii="Cambria" w:hAnsi="Cambria"/>
          <w:b/>
          <w:szCs w:val="22"/>
        </w:rPr>
      </w:pPr>
      <w:r w:rsidRPr="00AA11F6">
        <w:rPr>
          <w:rFonts w:ascii="Cambria" w:hAnsi="Cambria"/>
          <w:b/>
          <w:szCs w:val="22"/>
        </w:rPr>
        <w:t>Caliphate of Cordoba, 929 CE</w:t>
      </w:r>
    </w:p>
    <w:p w14:paraId="2A7804F1" w14:textId="12C14671" w:rsidR="00C01253" w:rsidRPr="00AA11F6" w:rsidRDefault="00C01253" w:rsidP="00C01253">
      <w:pPr>
        <w:shd w:val="clear" w:color="auto" w:fill="FFFFFF"/>
        <w:spacing w:line="315" w:lineRule="atLeast"/>
        <w:textAlignment w:val="baseline"/>
        <w:rPr>
          <w:rFonts w:ascii="Cambria" w:eastAsiaTheme="minorEastAsia" w:hAnsi="Cambria"/>
          <w:iCs/>
          <w:color w:val="000000" w:themeColor="text1"/>
          <w:szCs w:val="22"/>
          <w:bdr w:val="none" w:sz="0" w:space="0" w:color="auto" w:frame="1"/>
        </w:rPr>
      </w:pPr>
      <w:r w:rsidRPr="00AA11F6">
        <w:rPr>
          <w:rFonts w:ascii="Cambria" w:eastAsiaTheme="minorEastAsia" w:hAnsi="Cambria"/>
          <w:iCs/>
          <w:color w:val="000000" w:themeColor="text1"/>
          <w:szCs w:val="22"/>
          <w:bdr w:val="none" w:sz="0" w:space="0" w:color="auto" w:frame="1"/>
        </w:rPr>
        <w:t>The Abbasid Caliphate replaced the Umayyad Caliphate throughout much of the Islamic world in the 8</w:t>
      </w:r>
      <w:r w:rsidRPr="00AA11F6">
        <w:rPr>
          <w:rFonts w:ascii="Cambria" w:eastAsiaTheme="minorEastAsia" w:hAnsi="Cambria"/>
          <w:iCs/>
          <w:color w:val="000000" w:themeColor="text1"/>
          <w:szCs w:val="22"/>
          <w:bdr w:val="none" w:sz="0" w:space="0" w:color="auto" w:frame="1"/>
          <w:vertAlign w:val="superscript"/>
        </w:rPr>
        <w:t>th</w:t>
      </w:r>
      <w:r w:rsidRPr="00AA11F6">
        <w:rPr>
          <w:rFonts w:ascii="Cambria" w:eastAsiaTheme="minorEastAsia" w:hAnsi="Cambria"/>
          <w:iCs/>
          <w:color w:val="000000" w:themeColor="text1"/>
          <w:szCs w:val="22"/>
          <w:bdr w:val="none" w:sz="0" w:space="0" w:color="auto" w:frame="1"/>
        </w:rPr>
        <w:t xml:space="preserve"> century. However, Spain remained under the control of an Umayyad prince named Abd-al Rahman I. The successors to Rahman I established the Caliphate of Cordoba in 929 CE. </w:t>
      </w:r>
    </w:p>
    <w:p w14:paraId="2E020949" w14:textId="0F69C920" w:rsidR="00C01253" w:rsidRDefault="007B2673" w:rsidP="00C01253">
      <w:r>
        <w:rPr>
          <w:noProof/>
        </w:rPr>
        <w:drawing>
          <wp:anchor distT="0" distB="0" distL="114300" distR="114300" simplePos="0" relativeHeight="251658240" behindDoc="0" locked="0" layoutInCell="1" allowOverlap="1" wp14:anchorId="3DB2AF7C" wp14:editId="68559256">
            <wp:simplePos x="0" y="0"/>
            <wp:positionH relativeFrom="column">
              <wp:posOffset>0</wp:posOffset>
            </wp:positionH>
            <wp:positionV relativeFrom="paragraph">
              <wp:posOffset>19685</wp:posOffset>
            </wp:positionV>
            <wp:extent cx="5143500" cy="4451985"/>
            <wp:effectExtent l="0" t="0" r="1270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6_IslSpain_04_1183px-Califato_de_Córdoba_-_1000.svg.png"/>
                    <pic:cNvPicPr/>
                  </pic:nvPicPr>
                  <pic:blipFill>
                    <a:blip r:embed="rId21">
                      <a:extLst>
                        <a:ext uri="{28A0092B-C50C-407E-A947-70E740481C1C}">
                          <a14:useLocalDpi xmlns:a14="http://schemas.microsoft.com/office/drawing/2010/main"/>
                        </a:ext>
                      </a:extLst>
                    </a:blip>
                    <a:stretch>
                      <a:fillRect/>
                    </a:stretch>
                  </pic:blipFill>
                  <pic:spPr>
                    <a:xfrm>
                      <a:off x="0" y="0"/>
                      <a:ext cx="5143500" cy="445198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C74A2B9" w14:textId="77777777" w:rsidR="00C01253" w:rsidRDefault="00C01253" w:rsidP="00AA193C">
      <w:pPr>
        <w:spacing w:before="0" w:after="360" w:line="240" w:lineRule="auto"/>
      </w:pPr>
    </w:p>
    <w:p w14:paraId="7BACB59E" w14:textId="77777777" w:rsidR="008A21DC" w:rsidRDefault="008A21DC" w:rsidP="00AA193C">
      <w:pPr>
        <w:spacing w:before="0" w:after="360" w:line="240" w:lineRule="auto"/>
      </w:pPr>
    </w:p>
    <w:p w14:paraId="319C8FD3" w14:textId="4FC68F06" w:rsidR="00612B35" w:rsidRDefault="00612B35" w:rsidP="00AA193C">
      <w:pPr>
        <w:spacing w:before="0" w:after="360" w:line="240" w:lineRule="auto"/>
      </w:pPr>
    </w:p>
    <w:p w14:paraId="5E46645F" w14:textId="77777777" w:rsidR="00612B35" w:rsidRDefault="00612B35" w:rsidP="00AA193C">
      <w:pPr>
        <w:spacing w:before="0" w:after="360" w:line="240" w:lineRule="auto"/>
      </w:pPr>
    </w:p>
    <w:p w14:paraId="4D857EBB" w14:textId="77777777" w:rsidR="00612B35" w:rsidRDefault="00612B35" w:rsidP="00AA193C">
      <w:pPr>
        <w:spacing w:before="0" w:after="360" w:line="240" w:lineRule="auto"/>
      </w:pPr>
    </w:p>
    <w:p w14:paraId="155BAD32" w14:textId="77777777" w:rsidR="00612B35" w:rsidRDefault="00612B35" w:rsidP="00AA193C">
      <w:pPr>
        <w:spacing w:before="0" w:after="360" w:line="240" w:lineRule="auto"/>
      </w:pPr>
    </w:p>
    <w:p w14:paraId="791001CC" w14:textId="77777777" w:rsidR="00612B35" w:rsidRDefault="00612B35" w:rsidP="00AA193C">
      <w:pPr>
        <w:spacing w:before="0" w:after="360" w:line="240" w:lineRule="auto"/>
      </w:pPr>
    </w:p>
    <w:p w14:paraId="4BD3D587" w14:textId="77777777" w:rsidR="00612B35" w:rsidRDefault="00612B35" w:rsidP="00AA193C">
      <w:pPr>
        <w:spacing w:before="0" w:after="360" w:line="240" w:lineRule="auto"/>
      </w:pPr>
    </w:p>
    <w:p w14:paraId="65E1C4CB" w14:textId="77777777" w:rsidR="00612B35" w:rsidRDefault="00612B35" w:rsidP="00AA193C">
      <w:pPr>
        <w:spacing w:before="0" w:after="360" w:line="240" w:lineRule="auto"/>
      </w:pPr>
    </w:p>
    <w:p w14:paraId="21479682" w14:textId="77777777" w:rsidR="00612B35" w:rsidRDefault="00612B35" w:rsidP="00AA193C">
      <w:pPr>
        <w:spacing w:before="0" w:after="360" w:line="240" w:lineRule="auto"/>
      </w:pPr>
    </w:p>
    <w:p w14:paraId="26CC6B72" w14:textId="77777777" w:rsidR="00612B35" w:rsidRDefault="00612B35" w:rsidP="00AA193C">
      <w:pPr>
        <w:spacing w:before="0" w:after="360" w:line="240" w:lineRule="auto"/>
      </w:pPr>
    </w:p>
    <w:p w14:paraId="3F92126D" w14:textId="71063A1C" w:rsidR="00612B35" w:rsidRPr="007B2673" w:rsidRDefault="00AA11F6" w:rsidP="007B2673">
      <w:pPr>
        <w:shd w:val="clear" w:color="auto" w:fill="FFFFFF"/>
        <w:spacing w:line="315" w:lineRule="atLeast"/>
        <w:textAlignment w:val="baseline"/>
        <w:rPr>
          <w:rFonts w:ascii="Calibri" w:eastAsiaTheme="minorEastAsia" w:hAnsi="Calibri"/>
          <w:iCs/>
          <w:color w:val="000000" w:themeColor="text1"/>
          <w:sz w:val="20"/>
          <w:bdr w:val="none" w:sz="0" w:space="0" w:color="auto" w:frame="1"/>
        </w:rPr>
      </w:pPr>
      <w:r w:rsidRPr="007B2673">
        <w:rPr>
          <w:rFonts w:ascii="Calibri" w:hAnsi="Calibri"/>
          <w:color w:val="000000" w:themeColor="text1"/>
          <w:sz w:val="20"/>
        </w:rPr>
        <w:t xml:space="preserve">© </w:t>
      </w:r>
      <w:r w:rsidR="007B2673" w:rsidRPr="007B2673">
        <w:rPr>
          <w:rFonts w:ascii="Calibri" w:eastAsiaTheme="minorEastAsia" w:hAnsi="Calibri"/>
          <w:iCs/>
          <w:color w:val="000000" w:themeColor="text1"/>
          <w:sz w:val="20"/>
          <w:bdr w:val="none" w:sz="0" w:space="0" w:color="auto" w:frame="1"/>
        </w:rPr>
        <w:t xml:space="preserve">Té y kriptonita </w:t>
      </w:r>
      <w:r w:rsidRPr="007B2673">
        <w:rPr>
          <w:rFonts w:ascii="Calibri" w:hAnsi="Calibri"/>
          <w:color w:val="000000" w:themeColor="text1"/>
          <w:sz w:val="20"/>
        </w:rPr>
        <w:t xml:space="preserve">and licensed for reuse under the Creative Commons Attribution-ShareAlike 2.0 license. </w:t>
      </w:r>
      <w:hyperlink r:id="rId22" w:anchor="/media/File:Califato_de_C%C3%B3rdoba_-_1000.svg" w:history="1">
        <w:r w:rsidR="00612B35" w:rsidRPr="007B2673">
          <w:rPr>
            <w:rStyle w:val="Hyperlink"/>
            <w:rFonts w:ascii="Calibri" w:hAnsi="Calibri"/>
            <w:color w:val="000000" w:themeColor="text1"/>
            <w:sz w:val="20"/>
          </w:rPr>
          <w:t>http://en.wikipedia.org/wiki/Caliphate_of_C%C3%B3rdoba#/media/File:Califato_de_C%C3%B3rdoba_-_1000.svg</w:t>
        </w:r>
      </w:hyperlink>
      <w:r w:rsidR="00612B35" w:rsidRPr="007B2673">
        <w:rPr>
          <w:rStyle w:val="apple-converted-space"/>
          <w:rFonts w:ascii="Calibri" w:hAnsi="Calibri"/>
          <w:color w:val="000000" w:themeColor="text1"/>
          <w:sz w:val="20"/>
        </w:rPr>
        <w:t xml:space="preserve"> </w:t>
      </w:r>
    </w:p>
    <w:p w14:paraId="0B42B9CD" w14:textId="77777777" w:rsidR="00612B35" w:rsidRDefault="00612B35" w:rsidP="00AA193C">
      <w:pPr>
        <w:spacing w:before="0" w:after="360" w:line="240" w:lineRule="auto"/>
      </w:pPr>
    </w:p>
    <w:p w14:paraId="46CF8384" w14:textId="799D447E" w:rsidR="00612B35" w:rsidRPr="00730E9D" w:rsidRDefault="00612B35" w:rsidP="00612B35">
      <w:pPr>
        <w:spacing w:before="0" w:after="0" w:line="240" w:lineRule="auto"/>
      </w:pPr>
      <w:r>
        <w:br w:type="page"/>
      </w:r>
    </w:p>
    <w:tbl>
      <w:tblPr>
        <w:tblStyle w:val="TableGrid"/>
        <w:tblW w:w="0" w:type="auto"/>
        <w:tblInd w:w="108" w:type="dxa"/>
        <w:tblLook w:val="04A0" w:firstRow="1" w:lastRow="0" w:firstColumn="1" w:lastColumn="0" w:noHBand="0" w:noVBand="1"/>
      </w:tblPr>
      <w:tblGrid>
        <w:gridCol w:w="2520"/>
        <w:gridCol w:w="8280"/>
      </w:tblGrid>
      <w:tr w:rsidR="00730E9D" w14:paraId="45FB2845" w14:textId="77777777" w:rsidTr="005833B1">
        <w:tc>
          <w:tcPr>
            <w:tcW w:w="10800" w:type="dxa"/>
            <w:gridSpan w:val="2"/>
            <w:shd w:val="clear" w:color="auto" w:fill="003366"/>
          </w:tcPr>
          <w:p w14:paraId="1DB1B861" w14:textId="77777777" w:rsidR="00730E9D" w:rsidRPr="00730E9D" w:rsidRDefault="00730E9D" w:rsidP="00730E9D">
            <w:pPr>
              <w:pStyle w:val="Heading1"/>
              <w:rPr>
                <w:b w:val="0"/>
              </w:rPr>
            </w:pPr>
            <w:r w:rsidRPr="00730E9D">
              <w:rPr>
                <w:b w:val="0"/>
              </w:rPr>
              <w:lastRenderedPageBreak/>
              <w:t>Supporting Question 1</w:t>
            </w:r>
          </w:p>
        </w:tc>
      </w:tr>
      <w:tr w:rsidR="00730E9D" w14:paraId="5FE66018" w14:textId="77777777" w:rsidTr="00FD29FD">
        <w:tc>
          <w:tcPr>
            <w:tcW w:w="2520" w:type="dxa"/>
          </w:tcPr>
          <w:p w14:paraId="4F44C066" w14:textId="26B54E2C" w:rsidR="00730E9D" w:rsidRDefault="00730E9D" w:rsidP="00FD29FD">
            <w:pPr>
              <w:pStyle w:val="TableHead"/>
            </w:pPr>
            <w:r w:rsidRPr="00730E9D">
              <w:t xml:space="preserve">Featured Source </w:t>
            </w:r>
          </w:p>
        </w:tc>
        <w:tc>
          <w:tcPr>
            <w:tcW w:w="8280" w:type="dxa"/>
          </w:tcPr>
          <w:p w14:paraId="1B95E106" w14:textId="65336B11" w:rsidR="00730E9D" w:rsidRDefault="006B46D6" w:rsidP="00BF2E78">
            <w:pPr>
              <w:pStyle w:val="TableText"/>
            </w:pPr>
            <w:r>
              <w:rPr>
                <w:b/>
              </w:rPr>
              <w:t>Source B</w:t>
            </w:r>
            <w:r w:rsidRPr="00222F93">
              <w:rPr>
                <w:b/>
              </w:rPr>
              <w:t>:</w:t>
            </w:r>
            <w:r>
              <w:t xml:space="preserve"> </w:t>
            </w:r>
            <w:r w:rsidR="00BF2E78" w:rsidRPr="00BF2E78">
              <w:rPr>
                <w:bCs/>
                <w:color w:val="000000"/>
                <w:szCs w:val="20"/>
              </w:rPr>
              <w:t>Abd al-Rahman III</w:t>
            </w:r>
            <w:r w:rsidR="00BF2E78">
              <w:rPr>
                <w:rFonts w:asciiTheme="minorHAnsi" w:hAnsiTheme="minorHAnsi"/>
                <w:bCs/>
                <w:i/>
                <w:color w:val="000000"/>
                <w:sz w:val="22"/>
                <w:szCs w:val="22"/>
              </w:rPr>
              <w:t xml:space="preserve">, </w:t>
            </w:r>
            <w:r w:rsidR="00BF2E78">
              <w:rPr>
                <w:rFonts w:asciiTheme="minorHAnsi" w:hAnsiTheme="minorHAnsi"/>
                <w:bCs/>
                <w:color w:val="000000"/>
                <w:sz w:val="22"/>
                <w:szCs w:val="22"/>
              </w:rPr>
              <w:t>l</w:t>
            </w:r>
            <w:r w:rsidR="00730E9D" w:rsidRPr="00730E9D">
              <w:t xml:space="preserve">etter proclaiming </w:t>
            </w:r>
            <w:r w:rsidR="00BF2E78">
              <w:t>himself C</w:t>
            </w:r>
            <w:r w:rsidR="00730E9D" w:rsidRPr="00730E9D">
              <w:t>aliph</w:t>
            </w:r>
            <w:r w:rsidR="00BF2E78">
              <w:t xml:space="preserve"> of Cordoba</w:t>
            </w:r>
            <w:r w:rsidR="00730E9D" w:rsidRPr="00730E9D">
              <w:t>, 929 CE</w:t>
            </w:r>
          </w:p>
        </w:tc>
      </w:tr>
    </w:tbl>
    <w:p w14:paraId="371C2DB0" w14:textId="77777777" w:rsidR="00612B35" w:rsidRDefault="00612B35" w:rsidP="00612B35">
      <w:pPr>
        <w:pStyle w:val="NormalWeb"/>
        <w:spacing w:before="120" w:beforeAutospacing="0" w:after="120" w:afterAutospacing="0" w:line="296" w:lineRule="atLeast"/>
        <w:rPr>
          <w:rFonts w:asciiTheme="minorHAnsi" w:hAnsiTheme="minorHAnsi"/>
          <w:color w:val="000000"/>
          <w:sz w:val="22"/>
        </w:rPr>
      </w:pPr>
    </w:p>
    <w:p w14:paraId="49AE70E6" w14:textId="4F117BA0" w:rsidR="00612B35" w:rsidRPr="00BF2E78" w:rsidRDefault="00612B35" w:rsidP="00612B35">
      <w:pPr>
        <w:pStyle w:val="NormalWeb"/>
        <w:spacing w:before="120" w:beforeAutospacing="0" w:after="120" w:afterAutospacing="0" w:line="296" w:lineRule="atLeast"/>
        <w:rPr>
          <w:rFonts w:asciiTheme="minorHAnsi" w:hAnsiTheme="minorHAnsi"/>
          <w:bCs/>
          <w:i/>
          <w:color w:val="000000"/>
          <w:sz w:val="22"/>
          <w:szCs w:val="22"/>
        </w:rPr>
      </w:pPr>
      <w:r w:rsidRPr="00BF2E78">
        <w:rPr>
          <w:rFonts w:asciiTheme="minorHAnsi" w:hAnsiTheme="minorHAnsi"/>
          <w:i/>
          <w:color w:val="000000"/>
          <w:sz w:val="22"/>
          <w:szCs w:val="22"/>
        </w:rPr>
        <w:t xml:space="preserve">NOTE:  </w:t>
      </w:r>
      <w:r w:rsidRPr="00BF2E78">
        <w:rPr>
          <w:rFonts w:asciiTheme="minorHAnsi" w:hAnsiTheme="minorHAnsi"/>
          <w:bCs/>
          <w:i/>
          <w:color w:val="000000"/>
          <w:sz w:val="22"/>
          <w:szCs w:val="22"/>
        </w:rPr>
        <w:t>Abd al-Rahman III became Emir of Cordoba and proclaimed himself Caliph of Cordoba in 929. In all he ruled for almost fifty years and oversaw a period of religious tolerance. He declared himself Caliph in a letter that he sent to local leaders in Islamic Spain.</w:t>
      </w:r>
    </w:p>
    <w:p w14:paraId="442DF0D6" w14:textId="77777777" w:rsidR="00612B35" w:rsidRPr="005820EA" w:rsidRDefault="00612B35" w:rsidP="00612B35">
      <w:pPr>
        <w:pStyle w:val="NormalWeb"/>
        <w:spacing w:before="120" w:beforeAutospacing="0" w:after="120" w:afterAutospacing="0" w:line="296" w:lineRule="atLeast"/>
        <w:rPr>
          <w:rFonts w:asciiTheme="majorHAnsi" w:hAnsiTheme="majorHAnsi"/>
          <w:bCs/>
          <w:i/>
          <w:color w:val="000000"/>
          <w:sz w:val="24"/>
          <w:szCs w:val="24"/>
        </w:rPr>
      </w:pPr>
    </w:p>
    <w:p w14:paraId="258CCC57" w14:textId="6F18C2D4" w:rsidR="00612B35" w:rsidRPr="00BF2E78" w:rsidRDefault="00612B35" w:rsidP="00BF2E78">
      <w:pPr>
        <w:pStyle w:val="NormalWeb"/>
        <w:spacing w:before="120" w:beforeAutospacing="0" w:after="120" w:afterAutospacing="0" w:line="296" w:lineRule="atLeast"/>
        <w:rPr>
          <w:rFonts w:asciiTheme="minorHAnsi" w:hAnsiTheme="minorHAnsi"/>
          <w:color w:val="252525"/>
          <w:sz w:val="22"/>
          <w:szCs w:val="22"/>
        </w:rPr>
      </w:pPr>
      <w:r w:rsidRPr="00BF2E78">
        <w:rPr>
          <w:rFonts w:asciiTheme="minorHAnsi" w:hAnsiTheme="minorHAnsi"/>
          <w:color w:val="252525"/>
          <w:sz w:val="22"/>
          <w:szCs w:val="22"/>
        </w:rPr>
        <w:t>We are the most worthy to fulfil our right, and the most entitled to complete our good fortune, and to put on the clothing granted by the nobility of God, because of the favour which He has shown us, and the renown which He has given us, and the power to which He has raised us, because of what He has enabled us to acquire, and because of what He has made easy for us and for our state [? dynasty;</w:t>
      </w:r>
      <w:r w:rsidRPr="00BF2E78">
        <w:rPr>
          <w:rStyle w:val="apple-converted-space"/>
          <w:rFonts w:asciiTheme="minorHAnsi" w:hAnsiTheme="minorHAnsi"/>
          <w:color w:val="252525"/>
          <w:sz w:val="22"/>
          <w:szCs w:val="22"/>
        </w:rPr>
        <w:t> </w:t>
      </w:r>
      <w:r w:rsidRPr="00BF2E78">
        <w:rPr>
          <w:rFonts w:asciiTheme="minorHAnsi" w:hAnsiTheme="minorHAnsi"/>
          <w:color w:val="252525"/>
          <w:sz w:val="22"/>
          <w:szCs w:val="22"/>
        </w:rPr>
        <w:t>Arabic:</w:t>
      </w:r>
      <w:r w:rsidRPr="00BF2E78">
        <w:rPr>
          <w:rStyle w:val="apple-converted-space"/>
          <w:rFonts w:asciiTheme="minorHAnsi" w:hAnsiTheme="minorHAnsi"/>
          <w:color w:val="252525"/>
          <w:sz w:val="22"/>
          <w:szCs w:val="22"/>
        </w:rPr>
        <w:t> </w:t>
      </w:r>
      <w:hyperlink r:id="rId23" w:tooltip="wiktionary:دولة" w:history="1">
        <w:r w:rsidRPr="00BF2E78">
          <w:rPr>
            <w:rStyle w:val="Hyperlink"/>
            <w:rFonts w:asciiTheme="minorHAnsi" w:hAnsiTheme="minorHAnsi"/>
            <w:i/>
            <w:iCs/>
            <w:color w:val="663366"/>
            <w:sz w:val="22"/>
            <w:szCs w:val="22"/>
            <w:lang w:bidi="ar"/>
          </w:rPr>
          <w:t>dawla</w:t>
        </w:r>
      </w:hyperlink>
      <w:r w:rsidRPr="00BF2E78">
        <w:rPr>
          <w:rFonts w:asciiTheme="minorHAnsi" w:hAnsiTheme="minorHAnsi"/>
          <w:color w:val="252525"/>
          <w:sz w:val="22"/>
          <w:szCs w:val="22"/>
        </w:rPr>
        <w:t>‎] to achieve; He has made our name and the greatness of our power celebrated everywhere; and He has made the hopes of the worlds depend on us [Arabic:</w:t>
      </w:r>
      <w:r w:rsidRPr="00BF2E78">
        <w:rPr>
          <w:rStyle w:val="apple-converted-space"/>
          <w:rFonts w:asciiTheme="minorHAnsi" w:hAnsiTheme="minorHAnsi"/>
          <w:color w:val="252525"/>
          <w:sz w:val="22"/>
          <w:szCs w:val="22"/>
        </w:rPr>
        <w:t> </w:t>
      </w:r>
      <w:r w:rsidRPr="00BF2E78">
        <w:rPr>
          <w:rFonts w:asciiTheme="minorHAnsi" w:hAnsiTheme="minorHAnsi"/>
          <w:i/>
          <w:iCs/>
          <w:color w:val="252525"/>
          <w:sz w:val="22"/>
          <w:szCs w:val="22"/>
          <w:lang w:bidi="ar"/>
        </w:rPr>
        <w:t>a‘laqa</w:t>
      </w:r>
      <w:r w:rsidRPr="00BF2E78">
        <w:rPr>
          <w:rFonts w:asciiTheme="minorHAnsi" w:hAnsiTheme="minorHAnsi"/>
          <w:color w:val="252525"/>
          <w:sz w:val="22"/>
          <w:szCs w:val="22"/>
        </w:rPr>
        <w:t>‎], and made their errings turn again to us and their rejoicing at good news be (rejoicing at good news) about our dynasty [Arabic:</w:t>
      </w:r>
      <w:r w:rsidRPr="00BF2E78">
        <w:rPr>
          <w:rStyle w:val="apple-converted-space"/>
          <w:rFonts w:asciiTheme="minorHAnsi" w:hAnsiTheme="minorHAnsi"/>
          <w:color w:val="252525"/>
          <w:sz w:val="22"/>
          <w:szCs w:val="22"/>
        </w:rPr>
        <w:t> </w:t>
      </w:r>
      <w:r w:rsidRPr="00BF2E78">
        <w:rPr>
          <w:rFonts w:asciiTheme="minorHAnsi" w:hAnsiTheme="minorHAnsi"/>
          <w:i/>
          <w:iCs/>
          <w:color w:val="252525"/>
          <w:sz w:val="22"/>
          <w:szCs w:val="22"/>
          <w:lang w:bidi="ar"/>
        </w:rPr>
        <w:t>dawla</w:t>
      </w:r>
      <w:r w:rsidRPr="00BF2E78">
        <w:rPr>
          <w:rFonts w:asciiTheme="minorHAnsi" w:hAnsiTheme="minorHAnsi"/>
          <w:color w:val="252525"/>
          <w:sz w:val="22"/>
          <w:szCs w:val="22"/>
        </w:rPr>
        <w:t xml:space="preserve">‎]. And praise </w:t>
      </w:r>
      <w:proofErr w:type="gramStart"/>
      <w:r w:rsidRPr="00BF2E78">
        <w:rPr>
          <w:rFonts w:asciiTheme="minorHAnsi" w:hAnsiTheme="minorHAnsi"/>
          <w:color w:val="252525"/>
          <w:sz w:val="22"/>
          <w:szCs w:val="22"/>
        </w:rPr>
        <w:t>be</w:t>
      </w:r>
      <w:proofErr w:type="gramEnd"/>
      <w:r w:rsidRPr="00BF2E78">
        <w:rPr>
          <w:rFonts w:asciiTheme="minorHAnsi" w:hAnsiTheme="minorHAnsi"/>
          <w:color w:val="252525"/>
          <w:sz w:val="22"/>
          <w:szCs w:val="22"/>
        </w:rPr>
        <w:t xml:space="preserve"> to God, possessed of grace and kindness, for the grace which He has shown, [God] most worthy of superiority for the superiority which He has granted us. We have decided that the</w:t>
      </w:r>
      <w:r w:rsidRPr="00BF2E78">
        <w:rPr>
          <w:rStyle w:val="apple-converted-space"/>
          <w:rFonts w:asciiTheme="minorHAnsi" w:hAnsiTheme="minorHAnsi"/>
          <w:color w:val="252525"/>
          <w:sz w:val="22"/>
          <w:szCs w:val="22"/>
        </w:rPr>
        <w:t> </w:t>
      </w:r>
      <w:r w:rsidRPr="00BF2E78">
        <w:rPr>
          <w:rFonts w:asciiTheme="minorHAnsi" w:hAnsiTheme="minorHAnsi"/>
          <w:i/>
          <w:iCs/>
          <w:color w:val="252525"/>
          <w:sz w:val="22"/>
          <w:szCs w:val="22"/>
        </w:rPr>
        <w:t xml:space="preserve">da‘wa </w:t>
      </w:r>
      <w:r w:rsidRPr="00BF2E78">
        <w:rPr>
          <w:rFonts w:asciiTheme="minorHAnsi" w:hAnsiTheme="minorHAnsi"/>
          <w:color w:val="252525"/>
          <w:sz w:val="22"/>
          <w:szCs w:val="22"/>
        </w:rPr>
        <w:t>should be to us as</w:t>
      </w:r>
      <w:r w:rsidRPr="00BF2E78">
        <w:rPr>
          <w:rStyle w:val="apple-converted-space"/>
          <w:rFonts w:asciiTheme="minorHAnsi" w:hAnsiTheme="minorHAnsi"/>
          <w:color w:val="252525"/>
          <w:sz w:val="22"/>
          <w:szCs w:val="22"/>
        </w:rPr>
        <w:t> </w:t>
      </w:r>
      <w:r w:rsidRPr="00BF2E78">
        <w:rPr>
          <w:rFonts w:asciiTheme="minorHAnsi" w:hAnsiTheme="minorHAnsi"/>
          <w:color w:val="252525"/>
          <w:sz w:val="22"/>
          <w:szCs w:val="22"/>
        </w:rPr>
        <w:t>Commander of the Faithful</w:t>
      </w:r>
      <w:r w:rsidRPr="00BF2E78">
        <w:rPr>
          <w:rStyle w:val="apple-converted-space"/>
          <w:rFonts w:asciiTheme="minorHAnsi" w:hAnsiTheme="minorHAnsi"/>
          <w:color w:val="252525"/>
          <w:sz w:val="22"/>
          <w:szCs w:val="22"/>
        </w:rPr>
        <w:t> </w:t>
      </w:r>
      <w:r w:rsidRPr="00BF2E78">
        <w:rPr>
          <w:rFonts w:asciiTheme="minorHAnsi" w:hAnsiTheme="minorHAnsi"/>
          <w:color w:val="252525"/>
          <w:sz w:val="22"/>
          <w:szCs w:val="22"/>
        </w:rPr>
        <w:t xml:space="preserve">and that letters emanating from us or coming to us should be [headed] in the same manner. Everyone who calls himself by this name apart from </w:t>
      </w:r>
      <w:proofErr w:type="gramStart"/>
      <w:r w:rsidRPr="00BF2E78">
        <w:rPr>
          <w:rFonts w:asciiTheme="minorHAnsi" w:hAnsiTheme="minorHAnsi"/>
          <w:color w:val="252525"/>
          <w:sz w:val="22"/>
          <w:szCs w:val="22"/>
        </w:rPr>
        <w:t>ourselves</w:t>
      </w:r>
      <w:proofErr w:type="gramEnd"/>
      <w:r w:rsidRPr="00BF2E78">
        <w:rPr>
          <w:rFonts w:asciiTheme="minorHAnsi" w:hAnsiTheme="minorHAnsi"/>
          <w:color w:val="252525"/>
          <w:sz w:val="22"/>
          <w:szCs w:val="22"/>
        </w:rPr>
        <w:t xml:space="preserve"> is arrogating it to himself [unlawfully] and trespassing upon it and is branded with something to which he has no right. We know that if we were to continue [allowing] the neglect of this duty which is owed to us in this matter then we should be forfeiting our right and neglecting our title, which is certain. So order the</w:t>
      </w:r>
      <w:r w:rsidRPr="00BF2E78">
        <w:rPr>
          <w:rStyle w:val="apple-converted-space"/>
          <w:rFonts w:asciiTheme="minorHAnsi" w:hAnsiTheme="minorHAnsi"/>
          <w:color w:val="252525"/>
          <w:sz w:val="22"/>
          <w:szCs w:val="22"/>
        </w:rPr>
        <w:t> </w:t>
      </w:r>
      <w:r w:rsidRPr="00BF2E78">
        <w:rPr>
          <w:rFonts w:asciiTheme="minorHAnsi" w:hAnsiTheme="minorHAnsi"/>
          <w:i/>
          <w:iCs/>
          <w:color w:val="252525"/>
          <w:sz w:val="22"/>
          <w:szCs w:val="22"/>
        </w:rPr>
        <w:t>khaṭīb</w:t>
      </w:r>
      <w:r w:rsidRPr="00BF2E78">
        <w:rPr>
          <w:rStyle w:val="apple-converted-space"/>
          <w:rFonts w:asciiTheme="minorHAnsi" w:hAnsiTheme="minorHAnsi"/>
          <w:color w:val="252525"/>
          <w:sz w:val="22"/>
          <w:szCs w:val="22"/>
        </w:rPr>
        <w:t> </w:t>
      </w:r>
      <w:r w:rsidRPr="00BF2E78">
        <w:rPr>
          <w:rFonts w:asciiTheme="minorHAnsi" w:hAnsiTheme="minorHAnsi"/>
          <w:color w:val="252525"/>
          <w:sz w:val="22"/>
          <w:szCs w:val="22"/>
        </w:rPr>
        <w:t xml:space="preserve">in your place to pronounce [the </w:t>
      </w:r>
      <w:r w:rsidRPr="00BF2E78">
        <w:rPr>
          <w:rFonts w:asciiTheme="minorHAnsi" w:hAnsiTheme="minorHAnsi"/>
          <w:i/>
          <w:iCs/>
          <w:color w:val="252525"/>
          <w:sz w:val="22"/>
          <w:szCs w:val="22"/>
        </w:rPr>
        <w:t>khuṭba</w:t>
      </w:r>
      <w:r w:rsidRPr="00BF2E78">
        <w:rPr>
          <w:rFonts w:asciiTheme="minorHAnsi" w:hAnsiTheme="minorHAnsi"/>
          <w:color w:val="252525"/>
          <w:sz w:val="22"/>
          <w:szCs w:val="22"/>
        </w:rPr>
        <w:t xml:space="preserve">] using [this title] and address your communications to us accordingly, if God will. </w:t>
      </w:r>
    </w:p>
    <w:p w14:paraId="5D3377A5" w14:textId="77777777" w:rsidR="00AD6442" w:rsidRDefault="00AD6442" w:rsidP="00F019DB">
      <w:pPr>
        <w:spacing w:before="0" w:after="0" w:line="240" w:lineRule="auto"/>
        <w:rPr>
          <w:rFonts w:ascii="Calibri" w:hAnsi="Calibri"/>
          <w:sz w:val="20"/>
        </w:rPr>
      </w:pPr>
    </w:p>
    <w:p w14:paraId="1F5115F8" w14:textId="2C8EB5DD" w:rsidR="001B0A6A" w:rsidRPr="00F019DB" w:rsidRDefault="001B0A6A" w:rsidP="00F019DB">
      <w:pPr>
        <w:spacing w:before="0" w:after="0" w:line="240" w:lineRule="auto"/>
        <w:rPr>
          <w:rFonts w:ascii="Calibri" w:hAnsi="Calibri"/>
          <w:sz w:val="20"/>
        </w:rPr>
      </w:pPr>
      <w:r w:rsidRPr="00F019DB">
        <w:rPr>
          <w:rFonts w:ascii="Calibri" w:hAnsi="Calibri"/>
          <w:sz w:val="20"/>
        </w:rPr>
        <w:t>From David J. Wasserstein</w:t>
      </w:r>
      <w:r w:rsidR="00AD6442" w:rsidRPr="00F019DB">
        <w:rPr>
          <w:rFonts w:ascii="Calibri" w:hAnsi="Calibri"/>
          <w:sz w:val="20"/>
        </w:rPr>
        <w:t>’s</w:t>
      </w:r>
      <w:r w:rsidRPr="00F019DB">
        <w:rPr>
          <w:rFonts w:ascii="Calibri" w:hAnsi="Calibri"/>
          <w:sz w:val="20"/>
        </w:rPr>
        <w:t xml:space="preserve"> </w:t>
      </w:r>
      <w:r w:rsidRPr="00F019DB">
        <w:rPr>
          <w:rFonts w:ascii="Calibri" w:hAnsi="Calibri"/>
          <w:i/>
          <w:sz w:val="20"/>
        </w:rPr>
        <w:t>The Caliphate in the West</w:t>
      </w:r>
      <w:r w:rsidR="00AD6442" w:rsidRPr="00F019DB">
        <w:rPr>
          <w:rFonts w:ascii="Calibri" w:hAnsi="Calibri"/>
          <w:i/>
          <w:sz w:val="20"/>
        </w:rPr>
        <w:t>: An Islamic Political Institution in the Iberian Peninsula</w:t>
      </w:r>
      <w:r w:rsidRPr="00F019DB">
        <w:rPr>
          <w:rFonts w:ascii="Calibri" w:hAnsi="Calibri"/>
          <w:sz w:val="20"/>
        </w:rPr>
        <w:t xml:space="preserve">. </w:t>
      </w:r>
      <w:proofErr w:type="gramStart"/>
      <w:r w:rsidRPr="00F019DB">
        <w:rPr>
          <w:rFonts w:ascii="Calibri" w:hAnsi="Calibri"/>
          <w:sz w:val="20"/>
        </w:rPr>
        <w:t>Copyright ©1993.</w:t>
      </w:r>
      <w:proofErr w:type="gramEnd"/>
      <w:r w:rsidRPr="00F019DB">
        <w:rPr>
          <w:rFonts w:ascii="Calibri" w:hAnsi="Calibri"/>
          <w:sz w:val="20"/>
        </w:rPr>
        <w:t xml:space="preserve"> Clarendon Press. </w:t>
      </w:r>
    </w:p>
    <w:p w14:paraId="04A7ABE6" w14:textId="5C20C896" w:rsidR="00612B35" w:rsidRDefault="00612B35" w:rsidP="00BF2E78">
      <w:pPr>
        <w:spacing w:before="0" w:after="0" w:line="240" w:lineRule="auto"/>
      </w:pPr>
      <w:r>
        <w:br w:type="page"/>
      </w:r>
    </w:p>
    <w:tbl>
      <w:tblPr>
        <w:tblStyle w:val="TableGrid"/>
        <w:tblW w:w="0" w:type="auto"/>
        <w:tblInd w:w="108" w:type="dxa"/>
        <w:tblLook w:val="04A0" w:firstRow="1" w:lastRow="0" w:firstColumn="1" w:lastColumn="0" w:noHBand="0" w:noVBand="1"/>
      </w:tblPr>
      <w:tblGrid>
        <w:gridCol w:w="2520"/>
        <w:gridCol w:w="8280"/>
      </w:tblGrid>
      <w:tr w:rsidR="00730E9D" w14:paraId="1567A66F" w14:textId="77777777" w:rsidTr="005833B1">
        <w:tc>
          <w:tcPr>
            <w:tcW w:w="10800" w:type="dxa"/>
            <w:gridSpan w:val="2"/>
            <w:shd w:val="clear" w:color="auto" w:fill="003366"/>
          </w:tcPr>
          <w:p w14:paraId="65A8BD00" w14:textId="77777777" w:rsidR="00730E9D" w:rsidRPr="00730E9D" w:rsidRDefault="00730E9D" w:rsidP="00730E9D">
            <w:pPr>
              <w:pStyle w:val="Heading1"/>
              <w:rPr>
                <w:b w:val="0"/>
              </w:rPr>
            </w:pPr>
            <w:r w:rsidRPr="00730E9D">
              <w:rPr>
                <w:b w:val="0"/>
              </w:rPr>
              <w:lastRenderedPageBreak/>
              <w:t>Supporting Question 2</w:t>
            </w:r>
          </w:p>
        </w:tc>
      </w:tr>
      <w:tr w:rsidR="00730E9D" w14:paraId="2938921D" w14:textId="77777777" w:rsidTr="00FD29FD">
        <w:tc>
          <w:tcPr>
            <w:tcW w:w="2520" w:type="dxa"/>
          </w:tcPr>
          <w:p w14:paraId="4468A659" w14:textId="1484A6A2" w:rsidR="00730E9D" w:rsidRDefault="00730E9D" w:rsidP="005833B1">
            <w:pPr>
              <w:pStyle w:val="TableHead"/>
            </w:pPr>
            <w:r w:rsidRPr="00730E9D">
              <w:t xml:space="preserve">Featured Source </w:t>
            </w:r>
          </w:p>
        </w:tc>
        <w:tc>
          <w:tcPr>
            <w:tcW w:w="8280" w:type="dxa"/>
          </w:tcPr>
          <w:p w14:paraId="7DC27CBE" w14:textId="33D7492B" w:rsidR="00730E9D" w:rsidRDefault="006B46D6" w:rsidP="00A07726">
            <w:pPr>
              <w:pStyle w:val="TableText"/>
            </w:pPr>
            <w:r>
              <w:rPr>
                <w:b/>
              </w:rPr>
              <w:t>Source A</w:t>
            </w:r>
            <w:r w:rsidRPr="00222F93">
              <w:rPr>
                <w:b/>
              </w:rPr>
              <w:t>:</w:t>
            </w:r>
            <w:r>
              <w:t xml:space="preserve"> </w:t>
            </w:r>
            <w:r w:rsidR="00177DC2">
              <w:t xml:space="preserve">Source bank: </w:t>
            </w:r>
            <w:r w:rsidR="00730E9D" w:rsidRPr="00F019DB">
              <w:t xml:space="preserve">Descriptions of </w:t>
            </w:r>
            <w:proofErr w:type="gramStart"/>
            <w:r w:rsidR="00730E9D" w:rsidRPr="00F019DB">
              <w:t>C</w:t>
            </w:r>
            <w:r w:rsidR="00A07726" w:rsidRPr="00F019DB">
              <w:t>ó</w:t>
            </w:r>
            <w:r w:rsidR="00730E9D" w:rsidRPr="00F019DB">
              <w:t>rdoba</w:t>
            </w:r>
            <w:r w:rsidR="00A07726" w:rsidRPr="00F019DB">
              <w:t xml:space="preserve">  as</w:t>
            </w:r>
            <w:proofErr w:type="gramEnd"/>
            <w:r w:rsidR="00A07726" w:rsidRPr="00F019DB">
              <w:t xml:space="preserve"> a center of learning</w:t>
            </w:r>
          </w:p>
        </w:tc>
      </w:tr>
    </w:tbl>
    <w:p w14:paraId="5478A824" w14:textId="77777777" w:rsidR="00177DC2" w:rsidRDefault="00177DC2" w:rsidP="00BF2E78">
      <w:pPr>
        <w:rPr>
          <w:rFonts w:cs="Arial"/>
          <w:b/>
          <w:color w:val="222222"/>
          <w:szCs w:val="24"/>
        </w:rPr>
      </w:pPr>
    </w:p>
    <w:p w14:paraId="72A3CB48" w14:textId="77777777" w:rsidR="00BF2E78" w:rsidRPr="00BF2E78" w:rsidRDefault="00BF2E78" w:rsidP="00BF2E78">
      <w:pPr>
        <w:rPr>
          <w:rFonts w:cs="Arial"/>
          <w:b/>
          <w:color w:val="222222"/>
          <w:szCs w:val="24"/>
        </w:rPr>
      </w:pPr>
      <w:r w:rsidRPr="00BF2E78">
        <w:rPr>
          <w:rFonts w:cs="Arial"/>
          <w:b/>
          <w:color w:val="222222"/>
          <w:szCs w:val="24"/>
        </w:rPr>
        <w:t>A Nun’s Second-Hand Description of Cordoba, Hroswitha of Gandersheim, 955 CE</w:t>
      </w:r>
    </w:p>
    <w:p w14:paraId="5C09C4A3" w14:textId="1F9A808E" w:rsidR="00BF2E78" w:rsidRPr="00BF2E78" w:rsidRDefault="00BF2E78" w:rsidP="00BF2E78">
      <w:pPr>
        <w:rPr>
          <w:i/>
          <w:szCs w:val="24"/>
          <w:highlight w:val="yellow"/>
        </w:rPr>
      </w:pPr>
      <w:r w:rsidRPr="00BF2E78">
        <w:rPr>
          <w:rFonts w:cs="Arial"/>
          <w:i/>
          <w:color w:val="222222"/>
          <w:szCs w:val="24"/>
        </w:rPr>
        <w:t>NOTE: Hroswitha was a nun in the Holy Roman Empire during the rule of Otto I. She wrote this account of Cordoba from conversations she had officials who visited the Caliphate.</w:t>
      </w:r>
    </w:p>
    <w:p w14:paraId="382BDB1C" w14:textId="77777777" w:rsidR="00BF2E78" w:rsidRPr="00BF2E78" w:rsidRDefault="00BF2E78" w:rsidP="00BF2E78">
      <w:pPr>
        <w:rPr>
          <w:szCs w:val="24"/>
        </w:rPr>
      </w:pPr>
      <w:r w:rsidRPr="00BF2E78">
        <w:rPr>
          <w:szCs w:val="24"/>
        </w:rPr>
        <w:t>The brilliant ornament of the world shone in the west, a noble city newly known for the military prowness that its Hispanic colonizers had brought, Cordoba was its name and it was wealthy and famous and known for its pleasures and resplendent in all things, and especially for its seven streams of wisdom [the trivium and quadrivium] and as much for its constant victories</w:t>
      </w:r>
    </w:p>
    <w:p w14:paraId="0A9D03C6" w14:textId="75933251" w:rsidR="00AD6442" w:rsidRPr="00F019DB" w:rsidRDefault="00AD6442" w:rsidP="00AD6442">
      <w:pPr>
        <w:spacing w:before="0" w:after="0" w:line="240" w:lineRule="auto"/>
        <w:rPr>
          <w:rFonts w:ascii="Calibri" w:hAnsi="Calibri"/>
          <w:color w:val="000000" w:themeColor="text1"/>
          <w:sz w:val="20"/>
        </w:rPr>
      </w:pPr>
      <w:r w:rsidRPr="00F019DB">
        <w:rPr>
          <w:rFonts w:ascii="Calibri" w:hAnsi="Calibri"/>
          <w:color w:val="000000" w:themeColor="text1"/>
          <w:sz w:val="20"/>
        </w:rPr>
        <w:t xml:space="preserve">From Maria Rosa Menocal’s </w:t>
      </w:r>
      <w:r w:rsidRPr="00F019DB">
        <w:rPr>
          <w:rFonts w:ascii="Calibri" w:hAnsi="Calibri"/>
          <w:i/>
          <w:color w:val="000000" w:themeColor="text1"/>
          <w:sz w:val="20"/>
        </w:rPr>
        <w:t>The Ornament of the World: How Muslims, Jews and Christians Created a Culture of Tolerance in Medieval Spain</w:t>
      </w:r>
      <w:r w:rsidRPr="00F019DB">
        <w:rPr>
          <w:rFonts w:ascii="Calibri" w:hAnsi="Calibri"/>
          <w:color w:val="000000" w:themeColor="text1"/>
          <w:sz w:val="20"/>
        </w:rPr>
        <w:t xml:space="preserve">. </w:t>
      </w:r>
      <w:proofErr w:type="gramStart"/>
      <w:r w:rsidRPr="00F019DB">
        <w:rPr>
          <w:rFonts w:ascii="Calibri" w:hAnsi="Calibri"/>
          <w:color w:val="000000" w:themeColor="text1"/>
          <w:sz w:val="20"/>
        </w:rPr>
        <w:t>Copyright ©2003.</w:t>
      </w:r>
      <w:proofErr w:type="gramEnd"/>
      <w:r w:rsidRPr="00F019DB">
        <w:rPr>
          <w:rFonts w:ascii="Calibri" w:hAnsi="Calibri"/>
          <w:color w:val="000000" w:themeColor="text1"/>
          <w:sz w:val="20"/>
        </w:rPr>
        <w:t xml:space="preserve"> </w:t>
      </w:r>
      <w:proofErr w:type="gramStart"/>
      <w:r w:rsidRPr="00F019DB">
        <w:rPr>
          <w:rFonts w:ascii="Calibri" w:hAnsi="Calibri"/>
          <w:color w:val="000000" w:themeColor="text1"/>
          <w:sz w:val="20"/>
        </w:rPr>
        <w:t>Back Bay Books.</w:t>
      </w:r>
      <w:proofErr w:type="gramEnd"/>
      <w:r w:rsidRPr="00F019DB">
        <w:rPr>
          <w:rFonts w:ascii="Calibri" w:hAnsi="Calibri"/>
          <w:color w:val="000000" w:themeColor="text1"/>
          <w:sz w:val="20"/>
        </w:rPr>
        <w:t xml:space="preserve"> </w:t>
      </w:r>
    </w:p>
    <w:p w14:paraId="2C423379" w14:textId="77777777" w:rsidR="00BF2E78" w:rsidRPr="00BF2E78" w:rsidRDefault="00BF2E78" w:rsidP="00BF2E78">
      <w:pPr>
        <w:rPr>
          <w:b/>
          <w:szCs w:val="24"/>
        </w:rPr>
      </w:pPr>
    </w:p>
    <w:p w14:paraId="37982897" w14:textId="77777777" w:rsidR="00BF2E78" w:rsidRPr="00BF2E78" w:rsidRDefault="00BF2E78" w:rsidP="00BF2E78">
      <w:pPr>
        <w:rPr>
          <w:b/>
          <w:szCs w:val="24"/>
        </w:rPr>
      </w:pPr>
      <w:r w:rsidRPr="00BF2E78">
        <w:rPr>
          <w:rFonts w:cs="Arial"/>
          <w:b/>
          <w:color w:val="222222"/>
          <w:szCs w:val="24"/>
        </w:rPr>
        <w:t xml:space="preserve">Description of Cordoba in </w:t>
      </w:r>
      <w:r w:rsidRPr="00BF2E78">
        <w:rPr>
          <w:b/>
          <w:szCs w:val="24"/>
        </w:rPr>
        <w:t>Al-dhakhira ‘l-saniyya</w:t>
      </w:r>
      <w:r w:rsidRPr="00BF2E78">
        <w:rPr>
          <w:rFonts w:cs="Arial"/>
          <w:b/>
          <w:color w:val="222222"/>
          <w:szCs w:val="24"/>
        </w:rPr>
        <w:t xml:space="preserve">, </w:t>
      </w:r>
      <w:r w:rsidRPr="00BF2E78">
        <w:rPr>
          <w:rFonts w:cs="Arial"/>
          <w:b/>
          <w:color w:val="000000" w:themeColor="text1"/>
          <w:szCs w:val="24"/>
        </w:rPr>
        <w:t>14</w:t>
      </w:r>
      <w:r w:rsidRPr="00BF2E78">
        <w:rPr>
          <w:rFonts w:cs="Arial"/>
          <w:b/>
          <w:color w:val="000000" w:themeColor="text1"/>
          <w:szCs w:val="24"/>
          <w:vertAlign w:val="superscript"/>
        </w:rPr>
        <w:t>th</w:t>
      </w:r>
      <w:r w:rsidRPr="00BF2E78">
        <w:rPr>
          <w:rFonts w:cs="Arial"/>
          <w:b/>
          <w:color w:val="000000" w:themeColor="text1"/>
          <w:szCs w:val="24"/>
        </w:rPr>
        <w:t xml:space="preserve"> Century</w:t>
      </w:r>
    </w:p>
    <w:p w14:paraId="0C888D7A" w14:textId="05428794" w:rsidR="00BF2E78" w:rsidRPr="00BF2E78" w:rsidRDefault="00BF2E78" w:rsidP="00BF2E78">
      <w:pPr>
        <w:rPr>
          <w:i/>
          <w:szCs w:val="24"/>
        </w:rPr>
      </w:pPr>
      <w:r w:rsidRPr="00BF2E78">
        <w:rPr>
          <w:i/>
          <w:szCs w:val="24"/>
        </w:rPr>
        <w:t>NOTE:  This description of Cordoba was taken from a book about the history of Islam in Morocco written in the 14</w:t>
      </w:r>
      <w:r w:rsidRPr="00BF2E78">
        <w:rPr>
          <w:i/>
          <w:szCs w:val="24"/>
          <w:vertAlign w:val="superscript"/>
        </w:rPr>
        <w:t>th</w:t>
      </w:r>
      <w:r w:rsidRPr="00BF2E78">
        <w:rPr>
          <w:i/>
          <w:szCs w:val="24"/>
        </w:rPr>
        <w:t xml:space="preserve"> century by an anonymous writer.</w:t>
      </w:r>
    </w:p>
    <w:p w14:paraId="67BC5643" w14:textId="77777777" w:rsidR="00BF2E78" w:rsidRPr="00BF2E78" w:rsidRDefault="00BF2E78" w:rsidP="00BF2E78">
      <w:pPr>
        <w:spacing w:after="160" w:line="259" w:lineRule="auto"/>
        <w:rPr>
          <w:szCs w:val="24"/>
        </w:rPr>
      </w:pPr>
      <w:r w:rsidRPr="00BF2E78">
        <w:rPr>
          <w:szCs w:val="24"/>
        </w:rPr>
        <w:t xml:space="preserve">The city of Cordoba… has been the highest of the high, the furthest of the far, the place of the standard, the mother of towns; the abode of the good and godly, the homeland of wisdom, its beginnings and its end; the heart of the land, the fount of science, the dome of Islam, the seat of the </w:t>
      </w:r>
      <w:r w:rsidRPr="00BF2E78">
        <w:rPr>
          <w:i/>
          <w:szCs w:val="24"/>
        </w:rPr>
        <w:t>imam</w:t>
      </w:r>
      <w:r w:rsidRPr="00BF2E78">
        <w:rPr>
          <w:szCs w:val="24"/>
        </w:rPr>
        <w:t>; the home of right reasoning, the garden of the fruit of ideas, of the earth and the banners of the age, the cavaliers of poetry and prose. Out of it have come pure compositions and exquisite compilations. And the reason for this, and for the distinction of its people before and since, as compared with others, is that the horizon encompasses none but the seekers and the searchers after all the various kinds of knowledge and refinement…Hardly a town lacks a skilled writer, a compelling poet, who, had he praised it, the least who have been great.</w:t>
      </w:r>
    </w:p>
    <w:p w14:paraId="3F464971" w14:textId="3CFA9D0E" w:rsidR="00BF2E78" w:rsidRPr="00F019DB" w:rsidRDefault="00817EFA" w:rsidP="00BF2E78">
      <w:pPr>
        <w:rPr>
          <w:rFonts w:ascii="Calibri" w:hAnsi="Calibri"/>
          <w:color w:val="000000" w:themeColor="text1"/>
          <w:sz w:val="20"/>
        </w:rPr>
      </w:pPr>
      <w:r w:rsidRPr="00F019DB">
        <w:rPr>
          <w:rFonts w:ascii="Calibri" w:hAnsi="Calibri"/>
          <w:color w:val="000000" w:themeColor="text1"/>
          <w:sz w:val="20"/>
        </w:rPr>
        <w:t xml:space="preserve">From </w:t>
      </w:r>
      <w:r w:rsidR="00BF2E78" w:rsidRPr="00F019DB">
        <w:rPr>
          <w:rFonts w:ascii="Calibri" w:hAnsi="Calibri"/>
          <w:color w:val="000000" w:themeColor="text1"/>
          <w:sz w:val="20"/>
        </w:rPr>
        <w:t xml:space="preserve">“The Ornament of the World”: Medieval Cordoba as a Cultural Centre, Robert Hillenbrand, p. 112 in </w:t>
      </w:r>
      <w:r w:rsidR="00BF2E78" w:rsidRPr="00F019DB">
        <w:rPr>
          <w:rFonts w:ascii="Calibri" w:hAnsi="Calibri"/>
          <w:i/>
          <w:color w:val="000000" w:themeColor="text1"/>
          <w:sz w:val="20"/>
        </w:rPr>
        <w:t>The Legacy of Muslim Spain</w:t>
      </w:r>
      <w:r w:rsidR="00BF2E78" w:rsidRPr="00F019DB">
        <w:rPr>
          <w:rFonts w:ascii="Calibri" w:hAnsi="Calibri"/>
          <w:color w:val="000000" w:themeColor="text1"/>
          <w:sz w:val="20"/>
        </w:rPr>
        <w:t xml:space="preserve">, edited by Salma Jayysui and </w:t>
      </w:r>
      <w:r w:rsidR="00BF2E78" w:rsidRPr="00F019DB">
        <w:rPr>
          <w:rFonts w:ascii="Calibri" w:hAnsi="Calibri" w:cs="Arial"/>
          <w:color w:val="000000" w:themeColor="text1"/>
          <w:sz w:val="20"/>
          <w:shd w:val="clear" w:color="auto" w:fill="FFFFFF"/>
        </w:rPr>
        <w:t>Manuela Marín</w:t>
      </w:r>
      <w:r w:rsidR="00BF2E78" w:rsidRPr="00F019DB">
        <w:rPr>
          <w:rFonts w:ascii="Calibri" w:hAnsi="Calibri"/>
          <w:color w:val="000000" w:themeColor="text1"/>
          <w:sz w:val="20"/>
        </w:rPr>
        <w:t xml:space="preserve">, E.J. Brill, Leiden: The Netherlands, 1992. </w:t>
      </w:r>
      <w:r w:rsidRPr="00817EFA">
        <w:rPr>
          <w:rFonts w:ascii="Calibri" w:hAnsi="Calibri"/>
          <w:color w:val="000000" w:themeColor="text1"/>
          <w:sz w:val="20"/>
        </w:rPr>
        <w:t>Av</w:t>
      </w:r>
      <w:r w:rsidRPr="00F019DB">
        <w:rPr>
          <w:rFonts w:ascii="Calibri" w:hAnsi="Calibri"/>
          <w:color w:val="000000" w:themeColor="text1"/>
          <w:sz w:val="20"/>
        </w:rPr>
        <w:t>a</w:t>
      </w:r>
      <w:r>
        <w:rPr>
          <w:rFonts w:ascii="Calibri" w:hAnsi="Calibri"/>
          <w:color w:val="000000" w:themeColor="text1"/>
          <w:sz w:val="20"/>
        </w:rPr>
        <w:t>i</w:t>
      </w:r>
      <w:r w:rsidRPr="00F019DB">
        <w:rPr>
          <w:rFonts w:ascii="Calibri" w:hAnsi="Calibri"/>
          <w:color w:val="000000" w:themeColor="text1"/>
          <w:sz w:val="20"/>
        </w:rPr>
        <w:t xml:space="preserve">lable at </w:t>
      </w:r>
      <w:hyperlink r:id="rId24" w:history="1">
        <w:r w:rsidR="00BF2E78" w:rsidRPr="00F019DB">
          <w:rPr>
            <w:rStyle w:val="Hyperlink"/>
            <w:rFonts w:ascii="Calibri" w:hAnsi="Calibri"/>
            <w:color w:val="000000" w:themeColor="text1"/>
            <w:sz w:val="20"/>
          </w:rPr>
          <w:t>https://books.google.com/books?id=cbfORLWv1HkC&amp;printsec=frontcover&amp;source=gbs_ge_summary_r&amp;cad=0#v=onepage&amp;q&amp;f=false</w:t>
        </w:r>
      </w:hyperlink>
    </w:p>
    <w:p w14:paraId="067C4C9F" w14:textId="77777777" w:rsidR="00BF2E78" w:rsidRPr="00BF2E78" w:rsidRDefault="00BF2E78" w:rsidP="00BF2E78">
      <w:pPr>
        <w:rPr>
          <w:color w:val="000000" w:themeColor="text1"/>
          <w:szCs w:val="24"/>
        </w:rPr>
      </w:pPr>
    </w:p>
    <w:p w14:paraId="6936A4A5" w14:textId="77777777" w:rsidR="00817EFA" w:rsidRDefault="00817EFA">
      <w:pPr>
        <w:spacing w:before="0" w:after="0" w:line="240" w:lineRule="auto"/>
        <w:rPr>
          <w:b/>
          <w:szCs w:val="24"/>
        </w:rPr>
      </w:pPr>
      <w:r>
        <w:rPr>
          <w:b/>
          <w:szCs w:val="24"/>
        </w:rPr>
        <w:br w:type="page"/>
      </w:r>
    </w:p>
    <w:p w14:paraId="715E00BF" w14:textId="166CDBBD" w:rsidR="00BF2E78" w:rsidRPr="00BF2E78" w:rsidRDefault="00BF2E78" w:rsidP="00BF2E78">
      <w:pPr>
        <w:rPr>
          <w:b/>
        </w:rPr>
      </w:pPr>
      <w:r w:rsidRPr="00BF2E78">
        <w:rPr>
          <w:b/>
          <w:szCs w:val="24"/>
        </w:rPr>
        <w:lastRenderedPageBreak/>
        <w:t xml:space="preserve">Description of Cordoba by historian Ibn </w:t>
      </w:r>
      <w:proofErr w:type="gramStart"/>
      <w:r w:rsidRPr="00BF2E78">
        <w:rPr>
          <w:b/>
          <w:szCs w:val="24"/>
        </w:rPr>
        <w:t>Sa</w:t>
      </w:r>
      <w:proofErr w:type="gramEnd"/>
      <w:r w:rsidRPr="00BF2E78">
        <w:rPr>
          <w:b/>
          <w:szCs w:val="24"/>
        </w:rPr>
        <w:t xml:space="preserve"> ‘id al-Maghribi, 13</w:t>
      </w:r>
      <w:r w:rsidRPr="00BF2E78">
        <w:rPr>
          <w:b/>
          <w:szCs w:val="24"/>
          <w:vertAlign w:val="superscript"/>
        </w:rPr>
        <w:t>th</w:t>
      </w:r>
      <w:r w:rsidRPr="00BF2E78">
        <w:rPr>
          <w:b/>
          <w:szCs w:val="24"/>
        </w:rPr>
        <w:t xml:space="preserve"> Century</w:t>
      </w:r>
    </w:p>
    <w:p w14:paraId="0CF854A5" w14:textId="5B9803E0" w:rsidR="00BF2E78" w:rsidRPr="00BF2E78" w:rsidRDefault="00BF2E78" w:rsidP="00BF2E78">
      <w:pPr>
        <w:pStyle w:val="ListParagraph"/>
        <w:numPr>
          <w:ilvl w:val="0"/>
          <w:numId w:val="0"/>
        </w:numPr>
        <w:spacing w:after="160" w:line="259" w:lineRule="auto"/>
        <w:rPr>
          <w:i/>
          <w:szCs w:val="24"/>
        </w:rPr>
      </w:pPr>
      <w:r>
        <w:rPr>
          <w:i/>
          <w:szCs w:val="24"/>
        </w:rPr>
        <w:t>NOTE:  I</w:t>
      </w:r>
      <w:r w:rsidRPr="00BF2E78">
        <w:rPr>
          <w:i/>
          <w:szCs w:val="24"/>
        </w:rPr>
        <w:t>bn Sa ‘id al-Maghribi was geographer, historian, and poet who studied and lived in Spain, North Africa, and the Middle East in the 13</w:t>
      </w:r>
      <w:r w:rsidRPr="00BF2E78">
        <w:rPr>
          <w:i/>
          <w:szCs w:val="24"/>
          <w:vertAlign w:val="superscript"/>
        </w:rPr>
        <w:t>th</w:t>
      </w:r>
      <w:r w:rsidRPr="00BF2E78">
        <w:rPr>
          <w:i/>
          <w:szCs w:val="24"/>
        </w:rPr>
        <w:t xml:space="preserve"> century.</w:t>
      </w:r>
    </w:p>
    <w:p w14:paraId="36998AC7" w14:textId="77777777" w:rsidR="00BF2E78" w:rsidRPr="00BF2E78" w:rsidRDefault="00BF2E78" w:rsidP="00B733B6">
      <w:pPr>
        <w:pStyle w:val="ListParagraph"/>
        <w:numPr>
          <w:ilvl w:val="0"/>
          <w:numId w:val="0"/>
        </w:numPr>
        <w:spacing w:after="160" w:line="259" w:lineRule="auto"/>
        <w:rPr>
          <w:b/>
          <w:szCs w:val="24"/>
        </w:rPr>
      </w:pPr>
      <w:r w:rsidRPr="00BF2E78">
        <w:rPr>
          <w:szCs w:val="24"/>
        </w:rPr>
        <w:t>Cordoba held more books than any other city in al-Andalus, and its inhabitants were the most enthusiastic in caring for their libraries; such collections were regarded as symbols of status and social leadership. Men who had no knowledge whatsoever would make it their business to have a library in their homes; they would be selective in their acquisitions, so that they might boast of possessing unica, or copies in the handwriting of a particular calligrapher</w:t>
      </w:r>
      <w:r w:rsidRPr="00BF2E78">
        <w:rPr>
          <w:b/>
          <w:szCs w:val="24"/>
        </w:rPr>
        <w:t>.</w:t>
      </w:r>
    </w:p>
    <w:p w14:paraId="203B8A16" w14:textId="343461E3" w:rsidR="00817EFA" w:rsidRPr="00F019DB" w:rsidRDefault="00817EFA" w:rsidP="00F019DB">
      <w:pPr>
        <w:rPr>
          <w:rFonts w:ascii="Calibri" w:hAnsi="Calibri"/>
          <w:sz w:val="20"/>
        </w:rPr>
      </w:pPr>
      <w:r w:rsidRPr="00F019DB">
        <w:rPr>
          <w:rFonts w:ascii="Calibri" w:hAnsi="Calibri"/>
          <w:sz w:val="20"/>
        </w:rPr>
        <w:t xml:space="preserve">From “The Ornament of the World”: Medieval Cordoba as a Cultural Centre, Robert Hillenbrand, p. 120 in </w:t>
      </w:r>
      <w:r w:rsidRPr="00F019DB">
        <w:rPr>
          <w:rFonts w:ascii="Calibri" w:hAnsi="Calibri"/>
          <w:i/>
          <w:sz w:val="20"/>
        </w:rPr>
        <w:t>The Legacy of Muslim Spain</w:t>
      </w:r>
      <w:r w:rsidRPr="00F019DB">
        <w:rPr>
          <w:rFonts w:ascii="Calibri" w:hAnsi="Calibri"/>
          <w:sz w:val="20"/>
        </w:rPr>
        <w:t xml:space="preserve">, edited by Salma Jayysui and </w:t>
      </w:r>
      <w:r w:rsidRPr="00F019DB">
        <w:rPr>
          <w:rFonts w:ascii="Calibri" w:hAnsi="Calibri" w:cs="Arial"/>
          <w:sz w:val="20"/>
          <w:shd w:val="clear" w:color="auto" w:fill="FFFFFF"/>
        </w:rPr>
        <w:t>Manuela Marín</w:t>
      </w:r>
      <w:r w:rsidRPr="00F019DB">
        <w:rPr>
          <w:rFonts w:ascii="Calibri" w:hAnsi="Calibri"/>
          <w:sz w:val="20"/>
        </w:rPr>
        <w:t xml:space="preserve">, E.J. Brill, Leiden: The Netherlands, 1992. Available at </w:t>
      </w:r>
      <w:hyperlink r:id="rId25" w:history="1">
        <w:r w:rsidRPr="00F019DB">
          <w:rPr>
            <w:rStyle w:val="Hyperlink"/>
            <w:rFonts w:ascii="Calibri" w:hAnsi="Calibri"/>
            <w:color w:val="000000" w:themeColor="text1"/>
            <w:sz w:val="20"/>
          </w:rPr>
          <w:t>https://books.google.com/books?id=cbfORLWv1HkC&amp;printsec=frontcover&amp;source=gbs_ge_summary_r&amp;cad=0#v=onepage&amp;q&amp;f=false</w:t>
        </w:r>
      </w:hyperlink>
    </w:p>
    <w:p w14:paraId="70BC120F" w14:textId="36C33DCC" w:rsidR="00BF2E78" w:rsidRPr="00B733B6" w:rsidRDefault="00BF2E78" w:rsidP="00B733B6">
      <w:pPr>
        <w:pStyle w:val="ListParagraph"/>
        <w:shd w:val="clear" w:color="auto" w:fill="FFFFFF"/>
        <w:ind w:left="0"/>
        <w:rPr>
          <w:bCs/>
          <w:szCs w:val="24"/>
        </w:rPr>
      </w:pPr>
      <w:r w:rsidRPr="00BF2E78">
        <w:br w:type="page"/>
      </w:r>
    </w:p>
    <w:tbl>
      <w:tblPr>
        <w:tblStyle w:val="TableGrid"/>
        <w:tblW w:w="0" w:type="auto"/>
        <w:tblInd w:w="108" w:type="dxa"/>
        <w:tblLook w:val="04A0" w:firstRow="1" w:lastRow="0" w:firstColumn="1" w:lastColumn="0" w:noHBand="0" w:noVBand="1"/>
      </w:tblPr>
      <w:tblGrid>
        <w:gridCol w:w="2520"/>
        <w:gridCol w:w="8280"/>
      </w:tblGrid>
      <w:tr w:rsidR="00730E9D" w14:paraId="78B772A5" w14:textId="77777777" w:rsidTr="005833B1">
        <w:tc>
          <w:tcPr>
            <w:tcW w:w="10800" w:type="dxa"/>
            <w:gridSpan w:val="2"/>
            <w:shd w:val="clear" w:color="auto" w:fill="003366"/>
          </w:tcPr>
          <w:p w14:paraId="0D28FE7B" w14:textId="77777777" w:rsidR="00730E9D" w:rsidRPr="00730E9D" w:rsidRDefault="00730E9D" w:rsidP="00730E9D">
            <w:pPr>
              <w:pStyle w:val="Heading1"/>
              <w:rPr>
                <w:b w:val="0"/>
              </w:rPr>
            </w:pPr>
            <w:r w:rsidRPr="00730E9D">
              <w:rPr>
                <w:b w:val="0"/>
              </w:rPr>
              <w:lastRenderedPageBreak/>
              <w:t>Supporting Question 2</w:t>
            </w:r>
          </w:p>
        </w:tc>
      </w:tr>
      <w:tr w:rsidR="00730E9D" w14:paraId="0EAEE888" w14:textId="77777777" w:rsidTr="00FD29FD">
        <w:tc>
          <w:tcPr>
            <w:tcW w:w="2520" w:type="dxa"/>
          </w:tcPr>
          <w:p w14:paraId="30B62C76" w14:textId="3FF9601E" w:rsidR="00730E9D" w:rsidRDefault="00730E9D" w:rsidP="005833B1">
            <w:pPr>
              <w:pStyle w:val="TableHead"/>
            </w:pPr>
            <w:r w:rsidRPr="00730E9D">
              <w:t xml:space="preserve">Featured Source </w:t>
            </w:r>
          </w:p>
        </w:tc>
        <w:tc>
          <w:tcPr>
            <w:tcW w:w="8280" w:type="dxa"/>
          </w:tcPr>
          <w:p w14:paraId="57D482E8" w14:textId="636B9C45" w:rsidR="00730E9D" w:rsidRDefault="006B46D6" w:rsidP="006B46D6">
            <w:pPr>
              <w:pStyle w:val="TableText"/>
            </w:pPr>
            <w:r>
              <w:rPr>
                <w:b/>
              </w:rPr>
              <w:t>Source B</w:t>
            </w:r>
            <w:r w:rsidRPr="00222F93">
              <w:rPr>
                <w:b/>
              </w:rPr>
              <w:t>:</w:t>
            </w:r>
            <w:r>
              <w:t xml:space="preserve"> </w:t>
            </w:r>
            <w:r w:rsidR="00177DC2">
              <w:t xml:space="preserve">Artist unknown, illustration of </w:t>
            </w:r>
            <w:r w:rsidR="00730E9D" w:rsidRPr="00F019DB">
              <w:t xml:space="preserve">Abu al-Qasim al-Zahrawi’s </w:t>
            </w:r>
            <w:r w:rsidR="00A07726" w:rsidRPr="00F019DB">
              <w:t>s</w:t>
            </w:r>
            <w:r w:rsidR="00730E9D" w:rsidRPr="00F019DB">
              <w:t xml:space="preserve">urgical </w:t>
            </w:r>
            <w:r w:rsidR="00A07726" w:rsidRPr="00F019DB">
              <w:t>i</w:t>
            </w:r>
            <w:r w:rsidR="00730E9D" w:rsidRPr="00F019DB">
              <w:t>nstruments</w:t>
            </w:r>
            <w:r w:rsidR="000A56A4">
              <w:t>, 10</w:t>
            </w:r>
            <w:r w:rsidR="000A56A4" w:rsidRPr="00F019DB">
              <w:rPr>
                <w:vertAlign w:val="superscript"/>
              </w:rPr>
              <w:t>th</w:t>
            </w:r>
            <w:r w:rsidR="000A56A4">
              <w:t xml:space="preserve"> century CE</w:t>
            </w:r>
          </w:p>
        </w:tc>
      </w:tr>
    </w:tbl>
    <w:p w14:paraId="671B729C" w14:textId="77777777" w:rsidR="00B74800" w:rsidRDefault="00B74800" w:rsidP="00AA193C">
      <w:pPr>
        <w:spacing w:before="0" w:after="360" w:line="240" w:lineRule="auto"/>
      </w:pPr>
    </w:p>
    <w:p w14:paraId="54D626BE" w14:textId="77777777" w:rsidR="00B733B6" w:rsidRPr="00F019DB" w:rsidRDefault="00B733B6" w:rsidP="00B733B6">
      <w:pPr>
        <w:rPr>
          <w:rFonts w:ascii="Cambria" w:hAnsi="Cambria"/>
          <w:szCs w:val="24"/>
        </w:rPr>
      </w:pPr>
      <w:r w:rsidRPr="00F019DB">
        <w:rPr>
          <w:rFonts w:ascii="Cambria" w:hAnsi="Cambria" w:cs="Arial"/>
          <w:color w:val="222222"/>
          <w:szCs w:val="24"/>
        </w:rPr>
        <w:t>Abu al-Qasim al-Zahrawi has been referred to as the “father of modern surgery.” He created a thirty-volume encyclopedia of medical practices known as the Kitab al-Tasrif. His contributions to medicine include inventions such as the lithotomy scalpel, syringe, forceps, and the bone saw.</w:t>
      </w:r>
    </w:p>
    <w:p w14:paraId="3252B87A" w14:textId="77777777" w:rsidR="00B733B6" w:rsidRPr="00B733B6" w:rsidRDefault="00B733B6" w:rsidP="00B733B6">
      <w:pPr>
        <w:shd w:val="clear" w:color="auto" w:fill="FFFFFF"/>
        <w:spacing w:before="120" w:after="120" w:line="240" w:lineRule="auto"/>
        <w:rPr>
          <w:rFonts w:asciiTheme="majorHAnsi" w:eastAsiaTheme="minorEastAsia" w:hAnsiTheme="majorHAnsi" w:cs="Arial"/>
          <w:color w:val="252525"/>
          <w:sz w:val="24"/>
          <w:szCs w:val="24"/>
        </w:rPr>
      </w:pPr>
    </w:p>
    <w:p w14:paraId="2A7BF36B" w14:textId="5860EC67" w:rsidR="00B733B6" w:rsidRPr="00B733B6" w:rsidRDefault="00EC7B7B" w:rsidP="00B733B6">
      <w:pPr>
        <w:shd w:val="clear" w:color="auto" w:fill="FFFFFF"/>
        <w:spacing w:before="120" w:after="120" w:line="240" w:lineRule="auto"/>
        <w:rPr>
          <w:rFonts w:ascii="Arial" w:eastAsiaTheme="minorEastAsia" w:hAnsi="Arial" w:cs="Arial"/>
          <w:color w:val="252525"/>
          <w:sz w:val="17"/>
          <w:szCs w:val="17"/>
          <w:vertAlign w:val="superscript"/>
        </w:rPr>
      </w:pPr>
      <w:r>
        <w:rPr>
          <w:rFonts w:ascii="Arial" w:eastAsiaTheme="minorEastAsia" w:hAnsi="Arial" w:cs="Arial"/>
          <w:noProof/>
          <w:color w:val="252525"/>
          <w:sz w:val="17"/>
          <w:szCs w:val="17"/>
          <w:vertAlign w:val="superscript"/>
        </w:rPr>
        <w:drawing>
          <wp:inline distT="0" distB="0" distL="0" distR="0" wp14:anchorId="6B80E19D" wp14:editId="7117F0A9">
            <wp:extent cx="5158452" cy="52552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6_IslamicSpain_09 Image 1.jpg"/>
                    <pic:cNvPicPr/>
                  </pic:nvPicPr>
                  <pic:blipFill>
                    <a:blip r:embed="rId26">
                      <a:extLst>
                        <a:ext uri="{28A0092B-C50C-407E-A947-70E740481C1C}">
                          <a14:useLocalDpi xmlns:a14="http://schemas.microsoft.com/office/drawing/2010/main"/>
                        </a:ext>
                      </a:extLst>
                    </a:blip>
                    <a:stretch>
                      <a:fillRect/>
                    </a:stretch>
                  </pic:blipFill>
                  <pic:spPr>
                    <a:xfrm>
                      <a:off x="0" y="0"/>
                      <a:ext cx="5158884" cy="5255700"/>
                    </a:xfrm>
                    <a:prstGeom prst="rect">
                      <a:avLst/>
                    </a:prstGeom>
                  </pic:spPr>
                </pic:pic>
              </a:graphicData>
            </a:graphic>
          </wp:inline>
        </w:drawing>
      </w:r>
    </w:p>
    <w:p w14:paraId="29098D6D" w14:textId="30EC9F98" w:rsidR="00B733B6" w:rsidRPr="00F019DB" w:rsidRDefault="00817EFA" w:rsidP="00B733B6">
      <w:pPr>
        <w:rPr>
          <w:rFonts w:ascii="Calibri" w:hAnsi="Calibri"/>
          <w:color w:val="000000" w:themeColor="text1"/>
          <w:sz w:val="20"/>
        </w:rPr>
      </w:pPr>
      <w:r w:rsidRPr="00F019DB">
        <w:rPr>
          <w:rFonts w:ascii="Calibri" w:hAnsi="Calibri"/>
          <w:color w:val="000000" w:themeColor="text1"/>
          <w:sz w:val="20"/>
        </w:rPr>
        <w:t xml:space="preserve">Reproduced with permission from the Center for Islamic Studies (Institute of Arabic and Islamic Studies). </w:t>
      </w:r>
      <w:hyperlink r:id="rId27" w:history="1">
        <w:r w:rsidR="00B733B6" w:rsidRPr="00F019DB">
          <w:rPr>
            <w:rStyle w:val="Hyperlink"/>
            <w:rFonts w:ascii="Calibri" w:hAnsi="Calibri"/>
            <w:color w:val="000000" w:themeColor="text1"/>
            <w:sz w:val="20"/>
          </w:rPr>
          <w:t>http://www.islamic-study.org/iais-images/picture-003.jpg</w:t>
        </w:r>
      </w:hyperlink>
      <w:r w:rsidR="00B733B6" w:rsidRPr="00F019DB">
        <w:rPr>
          <w:rFonts w:ascii="Calibri" w:hAnsi="Calibri"/>
          <w:color w:val="000000" w:themeColor="text1"/>
          <w:sz w:val="20"/>
        </w:rPr>
        <w:t xml:space="preserve"> </w:t>
      </w:r>
    </w:p>
    <w:p w14:paraId="6EACC9CA" w14:textId="77777777" w:rsidR="00B733B6" w:rsidRDefault="00B733B6" w:rsidP="00B733B6">
      <w:r>
        <w:t xml:space="preserve"> </w:t>
      </w:r>
    </w:p>
    <w:p w14:paraId="7B267D1E" w14:textId="00B352AE" w:rsidR="00B733B6" w:rsidRDefault="00B733B6" w:rsidP="00B733B6">
      <w:pPr>
        <w:spacing w:before="0" w:after="0" w:line="240" w:lineRule="auto"/>
      </w:pPr>
    </w:p>
    <w:tbl>
      <w:tblPr>
        <w:tblStyle w:val="TableGrid"/>
        <w:tblW w:w="0" w:type="auto"/>
        <w:tblInd w:w="108" w:type="dxa"/>
        <w:tblLook w:val="04A0" w:firstRow="1" w:lastRow="0" w:firstColumn="1" w:lastColumn="0" w:noHBand="0" w:noVBand="1"/>
      </w:tblPr>
      <w:tblGrid>
        <w:gridCol w:w="2520"/>
        <w:gridCol w:w="8280"/>
      </w:tblGrid>
      <w:tr w:rsidR="00730E9D" w14:paraId="2045489D" w14:textId="77777777" w:rsidTr="005833B1">
        <w:tc>
          <w:tcPr>
            <w:tcW w:w="10800" w:type="dxa"/>
            <w:gridSpan w:val="2"/>
            <w:shd w:val="clear" w:color="auto" w:fill="003366"/>
          </w:tcPr>
          <w:p w14:paraId="2308B645" w14:textId="77777777" w:rsidR="00730E9D" w:rsidRPr="00730E9D" w:rsidRDefault="00730E9D" w:rsidP="00730E9D">
            <w:pPr>
              <w:pStyle w:val="Heading1"/>
              <w:rPr>
                <w:b w:val="0"/>
              </w:rPr>
            </w:pPr>
            <w:r w:rsidRPr="00730E9D">
              <w:rPr>
                <w:b w:val="0"/>
              </w:rPr>
              <w:lastRenderedPageBreak/>
              <w:t>Supporting Question 2</w:t>
            </w:r>
          </w:p>
        </w:tc>
      </w:tr>
      <w:tr w:rsidR="00730E9D" w14:paraId="715AB519" w14:textId="77777777" w:rsidTr="00FD29FD">
        <w:tc>
          <w:tcPr>
            <w:tcW w:w="2520" w:type="dxa"/>
          </w:tcPr>
          <w:p w14:paraId="1CFF76D2" w14:textId="5CE93720" w:rsidR="00730E9D" w:rsidRDefault="00730E9D" w:rsidP="005833B1">
            <w:pPr>
              <w:pStyle w:val="TableHead"/>
            </w:pPr>
            <w:r w:rsidRPr="00730E9D">
              <w:t xml:space="preserve">Featured Source </w:t>
            </w:r>
          </w:p>
        </w:tc>
        <w:tc>
          <w:tcPr>
            <w:tcW w:w="8280" w:type="dxa"/>
          </w:tcPr>
          <w:p w14:paraId="0F7E0A38" w14:textId="48703947" w:rsidR="00730E9D" w:rsidRDefault="006B46D6" w:rsidP="00FD6DD0">
            <w:pPr>
              <w:pStyle w:val="TableText"/>
            </w:pPr>
            <w:r>
              <w:rPr>
                <w:b/>
              </w:rPr>
              <w:t>Source C</w:t>
            </w:r>
            <w:r w:rsidRPr="00222F93">
              <w:rPr>
                <w:b/>
              </w:rPr>
              <w:t>:</w:t>
            </w:r>
            <w:r>
              <w:t xml:space="preserve"> </w:t>
            </w:r>
            <w:r w:rsidR="00EA5022">
              <w:t>Artist unknown, d</w:t>
            </w:r>
            <w:r w:rsidR="00A07726">
              <w:t xml:space="preserve">rawing of </w:t>
            </w:r>
            <w:r w:rsidR="00730E9D" w:rsidRPr="00730E9D">
              <w:t>Abbas ibn Firnas flying</w:t>
            </w:r>
            <w:r w:rsidR="00EA5022">
              <w:t>, no date</w:t>
            </w:r>
          </w:p>
        </w:tc>
      </w:tr>
    </w:tbl>
    <w:p w14:paraId="7B9CAFAB" w14:textId="77777777" w:rsidR="00FD6DD0" w:rsidRDefault="00FD6DD0" w:rsidP="006A0C04">
      <w:pPr>
        <w:spacing w:before="0" w:after="0" w:line="240" w:lineRule="auto"/>
      </w:pPr>
    </w:p>
    <w:p w14:paraId="4A96F4A6" w14:textId="77777777" w:rsidR="00AA279B" w:rsidRDefault="00AA279B" w:rsidP="00AA279B">
      <w:pPr>
        <w:rPr>
          <w:i/>
        </w:rPr>
      </w:pPr>
      <w:r>
        <w:rPr>
          <w:i/>
        </w:rPr>
        <w:t xml:space="preserve">NOTE:  Abbas ibn Firnas (810-887 CE) was a physician, engineer, musician, poet, and inventor in Islamic Spain. His inventions included the water clock, a metronome, and a device that simulated the motions of the cosmos. He is most famous for an alleged experiment in which he may have created an early flying apparatus. </w:t>
      </w:r>
    </w:p>
    <w:p w14:paraId="1C344E90" w14:textId="77777777" w:rsidR="00AA279B" w:rsidRDefault="00AA279B" w:rsidP="00AA279B">
      <w:pPr>
        <w:spacing w:before="0" w:after="0" w:line="240" w:lineRule="auto"/>
        <w:jc w:val="center"/>
      </w:pPr>
    </w:p>
    <w:p w14:paraId="145231BC" w14:textId="77777777" w:rsidR="00EA5022" w:rsidRDefault="00AA279B" w:rsidP="00AA279B">
      <w:pPr>
        <w:spacing w:before="0" w:after="0" w:line="240" w:lineRule="auto"/>
        <w:jc w:val="center"/>
      </w:pPr>
      <w:r w:rsidRPr="00B733B6">
        <w:rPr>
          <w:rFonts w:ascii="Times New Roman" w:hAnsi="Times New Roman"/>
          <w:noProof/>
          <w:sz w:val="24"/>
        </w:rPr>
        <w:drawing>
          <wp:inline distT="0" distB="0" distL="0" distR="0" wp14:anchorId="09BD3B21" wp14:editId="3B9212F7">
            <wp:extent cx="5600700" cy="4243195"/>
            <wp:effectExtent l="0" t="0" r="0" b="0"/>
            <wp:docPr id="14" name="Picture 14" descr="Ibn Firnas' f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bn Firnas' flight"/>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5601791" cy="4244021"/>
                    </a:xfrm>
                    <a:prstGeom prst="rect">
                      <a:avLst/>
                    </a:prstGeom>
                    <a:noFill/>
                    <a:ln>
                      <a:noFill/>
                    </a:ln>
                  </pic:spPr>
                </pic:pic>
              </a:graphicData>
            </a:graphic>
          </wp:inline>
        </w:drawing>
      </w:r>
    </w:p>
    <w:p w14:paraId="3F50F162" w14:textId="77777777" w:rsidR="00EA5022" w:rsidRDefault="00EA5022" w:rsidP="00AA279B">
      <w:pPr>
        <w:spacing w:before="0" w:after="0" w:line="240" w:lineRule="auto"/>
        <w:jc w:val="center"/>
      </w:pPr>
    </w:p>
    <w:p w14:paraId="0B395E80" w14:textId="4F84BA87" w:rsidR="00B733B6" w:rsidRDefault="00EA5022" w:rsidP="00EA5022">
      <w:pPr>
        <w:spacing w:before="0" w:after="0" w:line="240" w:lineRule="auto"/>
      </w:pPr>
      <w:r>
        <w:rPr>
          <w:rFonts w:asciiTheme="majorHAnsi" w:hAnsiTheme="majorHAnsi"/>
          <w:sz w:val="20"/>
        </w:rPr>
        <w:t>Public domain</w:t>
      </w:r>
      <w:r w:rsidR="006A0C04">
        <w:br w:type="page"/>
      </w:r>
    </w:p>
    <w:tbl>
      <w:tblPr>
        <w:tblStyle w:val="TableGrid"/>
        <w:tblW w:w="0" w:type="auto"/>
        <w:tblInd w:w="108" w:type="dxa"/>
        <w:tblLook w:val="04A0" w:firstRow="1" w:lastRow="0" w:firstColumn="1" w:lastColumn="0" w:noHBand="0" w:noVBand="1"/>
      </w:tblPr>
      <w:tblGrid>
        <w:gridCol w:w="2520"/>
        <w:gridCol w:w="8280"/>
      </w:tblGrid>
      <w:tr w:rsidR="009C0CAE" w14:paraId="1E700FCD" w14:textId="77777777" w:rsidTr="005833B1">
        <w:tc>
          <w:tcPr>
            <w:tcW w:w="10800" w:type="dxa"/>
            <w:gridSpan w:val="2"/>
            <w:shd w:val="clear" w:color="auto" w:fill="003366"/>
          </w:tcPr>
          <w:p w14:paraId="6B9A6DB8" w14:textId="77777777" w:rsidR="009C0CAE" w:rsidRPr="005833B1" w:rsidRDefault="009C0CAE" w:rsidP="005833B1">
            <w:pPr>
              <w:pStyle w:val="Heading1"/>
              <w:rPr>
                <w:b w:val="0"/>
              </w:rPr>
            </w:pPr>
            <w:r w:rsidRPr="005833B1">
              <w:rPr>
                <w:b w:val="0"/>
              </w:rPr>
              <w:lastRenderedPageBreak/>
              <w:t>Supporting Question 3</w:t>
            </w:r>
          </w:p>
        </w:tc>
      </w:tr>
      <w:tr w:rsidR="00730E9D" w14:paraId="6FD62F2C" w14:textId="77777777" w:rsidTr="00FD29FD">
        <w:tc>
          <w:tcPr>
            <w:tcW w:w="2520" w:type="dxa"/>
          </w:tcPr>
          <w:p w14:paraId="4C1AEAF0" w14:textId="79F4AF12" w:rsidR="00730E9D" w:rsidRDefault="009C0CAE" w:rsidP="005833B1">
            <w:pPr>
              <w:pStyle w:val="TableHead"/>
            </w:pPr>
            <w:r w:rsidRPr="00730E9D">
              <w:t xml:space="preserve">Featured Source </w:t>
            </w:r>
          </w:p>
        </w:tc>
        <w:tc>
          <w:tcPr>
            <w:tcW w:w="8280" w:type="dxa"/>
          </w:tcPr>
          <w:p w14:paraId="3FB3CD42" w14:textId="1810794D" w:rsidR="00730E9D" w:rsidRDefault="006B46D6" w:rsidP="00A07726">
            <w:pPr>
              <w:pStyle w:val="TableText"/>
            </w:pPr>
            <w:r>
              <w:rPr>
                <w:b/>
              </w:rPr>
              <w:t>Source A</w:t>
            </w:r>
            <w:r w:rsidRPr="00222F93">
              <w:rPr>
                <w:b/>
              </w:rPr>
              <w:t>:</w:t>
            </w:r>
            <w:r>
              <w:t xml:space="preserve"> </w:t>
            </w:r>
            <w:r w:rsidR="009C0CAE" w:rsidRPr="00730E9D">
              <w:t xml:space="preserve">Image </w:t>
            </w:r>
            <w:r w:rsidR="00A07726">
              <w:t>b</w:t>
            </w:r>
            <w:r w:rsidR="009C0CAE" w:rsidRPr="00730E9D">
              <w:t>ank</w:t>
            </w:r>
            <w:r w:rsidR="00A07726">
              <w:t>: The</w:t>
            </w:r>
            <w:r w:rsidR="009C0CAE" w:rsidRPr="00730E9D">
              <w:t xml:space="preserve"> Great Mosque</w:t>
            </w:r>
          </w:p>
        </w:tc>
      </w:tr>
    </w:tbl>
    <w:p w14:paraId="15E5E951" w14:textId="77777777" w:rsidR="006A0C04" w:rsidRDefault="006A0C04" w:rsidP="006A0C04">
      <w:pPr>
        <w:rPr>
          <w:b/>
        </w:rPr>
      </w:pPr>
      <w:r w:rsidRPr="00B21AF1">
        <w:rPr>
          <w:b/>
        </w:rPr>
        <w:t>Aerial View of Great Mosque</w:t>
      </w:r>
    </w:p>
    <w:p w14:paraId="303491B5" w14:textId="1AAA55C2" w:rsidR="006A0C04" w:rsidRPr="00ED366E" w:rsidRDefault="00ED366E" w:rsidP="006A0C04">
      <w:pPr>
        <w:rPr>
          <w:i/>
        </w:rPr>
      </w:pPr>
      <w:r>
        <w:rPr>
          <w:i/>
        </w:rPr>
        <w:t xml:space="preserve">NOTE:  </w:t>
      </w:r>
      <w:r w:rsidR="006A0C04" w:rsidRPr="00ED366E">
        <w:rPr>
          <w:i/>
        </w:rPr>
        <w:t xml:space="preserve">Construction of what became the Great Mosque of Cordoba began around 600 CE as a Christian Visigothic church. </w:t>
      </w:r>
      <w:r w:rsidR="006B3C1A" w:rsidRPr="00ED366E">
        <w:rPr>
          <w:i/>
        </w:rPr>
        <w:t>After Muslims conquered Spain in 711, the Christian Visigothic church was divided into Muslim and Christian halves. Muslims and Christi</w:t>
      </w:r>
      <w:r>
        <w:rPr>
          <w:i/>
        </w:rPr>
        <w:t>ans shared the chur</w:t>
      </w:r>
      <w:r w:rsidR="006B3C1A" w:rsidRPr="00ED366E">
        <w:rPr>
          <w:i/>
        </w:rPr>
        <w:t xml:space="preserve">ch until 784, when Abd al-Rahman I purchased the Christian half and demolished the entire structure and build the Great Mosque of Cordoba. </w:t>
      </w:r>
      <w:r w:rsidR="006A0C04" w:rsidRPr="00ED366E">
        <w:rPr>
          <w:i/>
        </w:rPr>
        <w:t xml:space="preserve"> The Great Mosque was the biggest public project during the reign of Abd al Rahman I and the second largest mosque in the world when it was completed. The mosque served as a symbol of Islamic rule and as a city center. After the Spanish Reconquista, the mosque was converted into a Christian church and some of its Islamic features replaced with Baroque style architecture. Today it is a UNESCO World Heritage Site. </w:t>
      </w:r>
    </w:p>
    <w:p w14:paraId="6B1DA20B" w14:textId="77777777" w:rsidR="006A0C04" w:rsidRPr="006A0C04" w:rsidRDefault="006A0C04" w:rsidP="006A0C04">
      <w:pPr>
        <w:spacing w:before="0" w:after="0" w:line="240" w:lineRule="auto"/>
        <w:rPr>
          <w:rFonts w:ascii="Times New Roman" w:hAnsi="Times New Roman"/>
          <w:b/>
          <w:sz w:val="24"/>
        </w:rPr>
      </w:pPr>
    </w:p>
    <w:p w14:paraId="6ADE6945" w14:textId="77777777" w:rsidR="006A0C04" w:rsidRPr="006A0C04" w:rsidRDefault="006A0C04" w:rsidP="006A0C04">
      <w:pPr>
        <w:spacing w:before="0" w:after="0" w:line="240" w:lineRule="auto"/>
        <w:rPr>
          <w:rFonts w:ascii="Times New Roman" w:hAnsi="Times New Roman"/>
          <w:sz w:val="24"/>
        </w:rPr>
      </w:pPr>
      <w:r w:rsidRPr="006A0C04">
        <w:rPr>
          <w:rFonts w:ascii="Times New Roman" w:hAnsi="Times New Roman"/>
          <w:noProof/>
          <w:sz w:val="24"/>
        </w:rPr>
        <w:drawing>
          <wp:inline distT="0" distB="0" distL="0" distR="0" wp14:anchorId="71795DD8" wp14:editId="52C3A863">
            <wp:extent cx="6057900" cy="4023340"/>
            <wp:effectExtent l="0" t="0" r="0" b="0"/>
            <wp:docPr id="18" name="Picture 18" descr="http://upload.wikimedia.org/wikipedia/commons/6/6c/Mezquita_de_C%C3%B3rdoba_desde_el_aire_(C%C3%B3rdoba,_Espa%C3%B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6/6c/Mezquita_de_C%C3%B3rdoba_desde_el_aire_(C%C3%B3rdoba,_Espa%C3%B1a).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6059903" cy="4024670"/>
                    </a:xfrm>
                    <a:prstGeom prst="rect">
                      <a:avLst/>
                    </a:prstGeom>
                    <a:noFill/>
                    <a:ln>
                      <a:noFill/>
                    </a:ln>
                  </pic:spPr>
                </pic:pic>
              </a:graphicData>
            </a:graphic>
          </wp:inline>
        </w:drawing>
      </w:r>
    </w:p>
    <w:p w14:paraId="6BC698F4" w14:textId="77777777" w:rsidR="006A0C04" w:rsidRDefault="006A0C04" w:rsidP="006A0C04">
      <w:pPr>
        <w:rPr>
          <w:b/>
        </w:rPr>
      </w:pPr>
    </w:p>
    <w:p w14:paraId="34733E97" w14:textId="677F5FE1" w:rsidR="003F48C2" w:rsidRPr="003F48C2" w:rsidRDefault="003F48C2" w:rsidP="006A0C04">
      <w:pPr>
        <w:rPr>
          <w:b/>
          <w:sz w:val="20"/>
        </w:rPr>
      </w:pPr>
      <w:r w:rsidRPr="003F48C2">
        <w:rPr>
          <w:rFonts w:ascii="Calibri" w:hAnsi="Calibri"/>
          <w:sz w:val="20"/>
        </w:rPr>
        <w:t xml:space="preserve">© Toni Castillo Quero and licensed for reuse under the Creative Commons Attribution-ShareAlike 2.0 license. </w:t>
      </w:r>
      <w:hyperlink r:id="rId30" w:history="1">
        <w:r w:rsidR="00EC7B7B" w:rsidRPr="00EC7B7B">
          <w:rPr>
            <w:rStyle w:val="Hyperlink"/>
            <w:rFonts w:ascii="Calibri" w:hAnsi="Calibri"/>
            <w:sz w:val="20"/>
          </w:rPr>
          <w:t>http://upload.wikimedia.org/wikipedia/commons/6/6c/Mezquita_de_Córdoba_desde_el_aire_(Córdoba,_España).jpg.</w:t>
        </w:r>
      </w:hyperlink>
    </w:p>
    <w:p w14:paraId="06DC8ECB" w14:textId="77777777" w:rsidR="00B74800" w:rsidRDefault="00B74800" w:rsidP="00AA193C">
      <w:pPr>
        <w:spacing w:before="0" w:after="360" w:line="240" w:lineRule="auto"/>
      </w:pPr>
    </w:p>
    <w:p w14:paraId="7D1F592E" w14:textId="77777777" w:rsidR="006A0C04" w:rsidRDefault="006A0C04" w:rsidP="00AA193C">
      <w:pPr>
        <w:spacing w:before="0" w:after="360" w:line="240" w:lineRule="auto"/>
      </w:pPr>
    </w:p>
    <w:p w14:paraId="42BD03DC" w14:textId="77777777" w:rsidR="006B3C1A" w:rsidRPr="007B0925" w:rsidRDefault="006B3C1A" w:rsidP="006A0C04">
      <w:pPr>
        <w:rPr>
          <w:rFonts w:ascii="Cambria" w:hAnsi="Cambria"/>
          <w:szCs w:val="22"/>
        </w:rPr>
      </w:pPr>
    </w:p>
    <w:p w14:paraId="7A5FDB29" w14:textId="3EEA7EED" w:rsidR="006A0C04" w:rsidRPr="007B0925" w:rsidRDefault="006A0C04" w:rsidP="006A0C04">
      <w:pPr>
        <w:rPr>
          <w:rFonts w:ascii="Cambria" w:hAnsi="Cambria"/>
          <w:b/>
          <w:szCs w:val="22"/>
        </w:rPr>
      </w:pPr>
      <w:r w:rsidRPr="007B0925">
        <w:rPr>
          <w:rFonts w:ascii="Cambria" w:hAnsi="Cambria"/>
          <w:b/>
          <w:szCs w:val="22"/>
        </w:rPr>
        <w:t>Columns of the Mosque</w:t>
      </w:r>
    </w:p>
    <w:p w14:paraId="357BBAFB" w14:textId="0C24952D" w:rsidR="006A0C04" w:rsidRPr="00ED366E" w:rsidRDefault="00ED366E" w:rsidP="006A0C04">
      <w:pPr>
        <w:spacing w:before="0" w:after="0" w:line="240" w:lineRule="auto"/>
        <w:rPr>
          <w:rFonts w:ascii="Cambria" w:hAnsi="Cambria"/>
          <w:i/>
          <w:szCs w:val="22"/>
        </w:rPr>
      </w:pPr>
      <w:r w:rsidRPr="00ED366E">
        <w:rPr>
          <w:rFonts w:ascii="Cambria" w:hAnsi="Cambria"/>
          <w:i/>
          <w:szCs w:val="22"/>
        </w:rPr>
        <w:t xml:space="preserve">NOTE: </w:t>
      </w:r>
      <w:r>
        <w:rPr>
          <w:rFonts w:ascii="Cambria" w:hAnsi="Cambria"/>
          <w:i/>
          <w:szCs w:val="22"/>
        </w:rPr>
        <w:t xml:space="preserve"> </w:t>
      </w:r>
      <w:r w:rsidR="007B0925" w:rsidRPr="00ED366E">
        <w:rPr>
          <w:rFonts w:ascii="Cambria" w:hAnsi="Cambria"/>
          <w:i/>
          <w:szCs w:val="22"/>
        </w:rPr>
        <w:t>This image shows some of the nearly 900 total columns in the Hypostyle Hall, which is the main space in the Great Mosque of Cordoba. These columns were made with jasper, marble, and granite materials that had been taken from the ruins of Roman buildings. The Dome of the Rock in Jerusalem inspired the red and white colors.</w:t>
      </w:r>
    </w:p>
    <w:p w14:paraId="451430E6" w14:textId="77777777" w:rsidR="007B0925" w:rsidRPr="007B0925" w:rsidRDefault="007B0925" w:rsidP="006A0C04">
      <w:pPr>
        <w:spacing w:before="0" w:after="0" w:line="240" w:lineRule="auto"/>
        <w:rPr>
          <w:rFonts w:ascii="Cambria" w:hAnsi="Cambria"/>
          <w:szCs w:val="22"/>
        </w:rPr>
      </w:pPr>
    </w:p>
    <w:p w14:paraId="66C108DF" w14:textId="77777777" w:rsidR="006A0C04" w:rsidRPr="006A0C04" w:rsidRDefault="006A0C04" w:rsidP="006A0C04">
      <w:pPr>
        <w:spacing w:before="0" w:after="0" w:line="240" w:lineRule="auto"/>
        <w:rPr>
          <w:rFonts w:ascii="Times New Roman" w:hAnsi="Times New Roman"/>
          <w:sz w:val="24"/>
        </w:rPr>
      </w:pPr>
      <w:r w:rsidRPr="006A0C04">
        <w:rPr>
          <w:rFonts w:asciiTheme="majorHAnsi" w:hAnsiTheme="majorHAnsi"/>
          <w:noProof/>
          <w:sz w:val="24"/>
        </w:rPr>
        <w:drawing>
          <wp:inline distT="0" distB="0" distL="0" distR="0" wp14:anchorId="167E3D1D" wp14:editId="03FB3CCF">
            <wp:extent cx="5943600" cy="3675002"/>
            <wp:effectExtent l="0" t="0" r="0" b="8255"/>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5944290" cy="3675428"/>
                    </a:xfrm>
                    <a:prstGeom prst="rect">
                      <a:avLst/>
                    </a:prstGeom>
                    <a:noFill/>
                    <a:ln>
                      <a:noFill/>
                    </a:ln>
                  </pic:spPr>
                </pic:pic>
              </a:graphicData>
            </a:graphic>
          </wp:inline>
        </w:drawing>
      </w:r>
    </w:p>
    <w:p w14:paraId="05139040" w14:textId="0530E680" w:rsidR="006A0C04" w:rsidRPr="007B0925" w:rsidRDefault="007B0925" w:rsidP="006A0C04">
      <w:pPr>
        <w:rPr>
          <w:rFonts w:ascii="Calibri" w:hAnsi="Calibri"/>
          <w:sz w:val="20"/>
        </w:rPr>
      </w:pPr>
      <w:r w:rsidRPr="007B0925">
        <w:rPr>
          <w:rFonts w:ascii="Calibri" w:hAnsi="Calibri"/>
          <w:sz w:val="20"/>
        </w:rPr>
        <w:t xml:space="preserve">© Timor Espallargas and licensed for reuse under the Creative Commons Attribution-ShareAlike 2.0 license. </w:t>
      </w:r>
      <w:hyperlink r:id="rId32" w:history="1">
        <w:r w:rsidRPr="00EC7B7B">
          <w:rPr>
            <w:rStyle w:val="Hyperlink"/>
            <w:rFonts w:ascii="Calibri" w:hAnsi="Calibri"/>
            <w:sz w:val="20"/>
          </w:rPr>
          <w:t>http://commons.wikimedia.org/wiki/File:Mosque_of_Cordoba.jpg</w:t>
        </w:r>
      </w:hyperlink>
      <w:r w:rsidRPr="007B0925">
        <w:rPr>
          <w:rFonts w:ascii="Calibri" w:hAnsi="Calibri"/>
          <w:sz w:val="20"/>
        </w:rPr>
        <w:t>.</w:t>
      </w:r>
    </w:p>
    <w:p w14:paraId="01B39037" w14:textId="0CED1096" w:rsidR="006A0C04" w:rsidRDefault="006A0C04">
      <w:pPr>
        <w:spacing w:before="0" w:after="0" w:line="240" w:lineRule="auto"/>
      </w:pPr>
      <w:r>
        <w:br w:type="page"/>
      </w:r>
    </w:p>
    <w:p w14:paraId="1A85B04A" w14:textId="212C634F" w:rsidR="006A0C04" w:rsidRPr="007B0925" w:rsidRDefault="006A0C04" w:rsidP="006A0C04">
      <w:pPr>
        <w:rPr>
          <w:rFonts w:ascii="Cambria" w:hAnsi="Cambria"/>
          <w:b/>
          <w:i/>
        </w:rPr>
      </w:pPr>
      <w:r w:rsidRPr="007B0925">
        <w:rPr>
          <w:rFonts w:ascii="Cambria" w:hAnsi="Cambria"/>
          <w:b/>
        </w:rPr>
        <w:lastRenderedPageBreak/>
        <w:t>Inside View of the Dome at the Great Mosque</w:t>
      </w:r>
    </w:p>
    <w:p w14:paraId="15C8B3FE" w14:textId="61EE4046" w:rsidR="006A0C04" w:rsidRPr="00ED366E" w:rsidRDefault="00ED366E" w:rsidP="006A0C04">
      <w:pPr>
        <w:rPr>
          <w:rFonts w:ascii="Cambria" w:hAnsi="Cambria"/>
          <w:i/>
        </w:rPr>
      </w:pPr>
      <w:r w:rsidRPr="00ED366E">
        <w:rPr>
          <w:rFonts w:ascii="Cambria" w:hAnsi="Cambria"/>
          <w:i/>
        </w:rPr>
        <w:t xml:space="preserve">NOTE:  </w:t>
      </w:r>
      <w:r w:rsidR="006A0C04" w:rsidRPr="00ED366E">
        <w:rPr>
          <w:rFonts w:ascii="Cambria" w:hAnsi="Cambria"/>
          <w:i/>
        </w:rPr>
        <w:t xml:space="preserve">Muslim architects often incorporated regional traditions into their architectural designs. </w:t>
      </w:r>
      <w:proofErr w:type="gramStart"/>
      <w:r w:rsidR="006A0C04" w:rsidRPr="00ED366E">
        <w:rPr>
          <w:rFonts w:ascii="Cambria" w:hAnsi="Cambria"/>
          <w:i/>
        </w:rPr>
        <w:t>This crisscrossing pattern pre-dates styles that would become popular in European architecture.</w:t>
      </w:r>
      <w:proofErr w:type="gramEnd"/>
      <w:r w:rsidR="006A0C04" w:rsidRPr="00ED366E">
        <w:rPr>
          <w:rFonts w:ascii="Cambria" w:hAnsi="Cambria"/>
          <w:i/>
        </w:rPr>
        <w:t xml:space="preserve"> </w:t>
      </w:r>
    </w:p>
    <w:p w14:paraId="5346AC46" w14:textId="77777777" w:rsidR="006A0C04" w:rsidRPr="006A0C04" w:rsidRDefault="006A0C04" w:rsidP="006A0C04">
      <w:pPr>
        <w:spacing w:before="0" w:after="0" w:line="240" w:lineRule="auto"/>
        <w:rPr>
          <w:rFonts w:ascii="Times New Roman" w:hAnsi="Times New Roman"/>
          <w:noProof/>
          <w:sz w:val="24"/>
        </w:rPr>
      </w:pPr>
    </w:p>
    <w:p w14:paraId="594BD2F8" w14:textId="77777777" w:rsidR="006A0C04" w:rsidRPr="006A0C04" w:rsidRDefault="006A0C04" w:rsidP="006A0C04">
      <w:pPr>
        <w:spacing w:before="0" w:after="0" w:line="240" w:lineRule="auto"/>
        <w:rPr>
          <w:rFonts w:asciiTheme="majorHAnsi" w:hAnsiTheme="majorHAnsi"/>
          <w:sz w:val="24"/>
        </w:rPr>
      </w:pPr>
      <w:r w:rsidRPr="006A0C04">
        <w:rPr>
          <w:rFonts w:ascii="Times New Roman" w:hAnsi="Times New Roman"/>
          <w:noProof/>
          <w:sz w:val="24"/>
        </w:rPr>
        <w:drawing>
          <wp:inline distT="0" distB="0" distL="0" distR="0" wp14:anchorId="4CE95041" wp14:editId="34022C42">
            <wp:extent cx="6172200" cy="4026394"/>
            <wp:effectExtent l="0" t="0" r="0" b="0"/>
            <wp:docPr id="21" name="Picture 21" descr="http://upload.wikimedia.org/wikipedia/commons/3/3c/Cordoba_moschee_innen5_d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3/3c/Cordoba_moschee_innen5_dome.jpg"/>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6181746" cy="4032621"/>
                    </a:xfrm>
                    <a:prstGeom prst="rect">
                      <a:avLst/>
                    </a:prstGeom>
                    <a:noFill/>
                    <a:ln>
                      <a:noFill/>
                    </a:ln>
                  </pic:spPr>
                </pic:pic>
              </a:graphicData>
            </a:graphic>
          </wp:inline>
        </w:drawing>
      </w:r>
    </w:p>
    <w:p w14:paraId="5189D204" w14:textId="77777777" w:rsidR="007B0925" w:rsidRDefault="007B0925" w:rsidP="006A0C04">
      <w:pPr>
        <w:spacing w:before="0" w:after="0" w:line="240" w:lineRule="auto"/>
        <w:rPr>
          <w:rFonts w:ascii="Calibri" w:hAnsi="Calibri"/>
        </w:rPr>
      </w:pPr>
    </w:p>
    <w:p w14:paraId="6BE0F5D3" w14:textId="348D23BD" w:rsidR="006A0C04" w:rsidRPr="007B0925" w:rsidRDefault="007B0925" w:rsidP="006A0C04">
      <w:pPr>
        <w:spacing w:before="0" w:after="0" w:line="240" w:lineRule="auto"/>
        <w:rPr>
          <w:color w:val="000000" w:themeColor="text1"/>
          <w:sz w:val="20"/>
        </w:rPr>
      </w:pPr>
      <w:r w:rsidRPr="007B0925">
        <w:rPr>
          <w:rFonts w:ascii="Calibri" w:hAnsi="Calibri"/>
          <w:color w:val="000000" w:themeColor="text1"/>
          <w:sz w:val="20"/>
        </w:rPr>
        <w:t xml:space="preserve">© Hans Peter Schaefer and licensed for reuse under the Creative Commons Attribution-ShareAlike 3.0 license. </w:t>
      </w:r>
      <w:hyperlink r:id="rId34" w:anchor="/media/File:Cordoba_moschee_innen5_dome.jpg" w:history="1">
        <w:r w:rsidRPr="00EC7B7B">
          <w:rPr>
            <w:rStyle w:val="Hyperlink"/>
            <w:rFonts w:ascii="Calibri" w:hAnsi="Calibri"/>
            <w:sz w:val="20"/>
          </w:rPr>
          <w:t>http://en.wikipedia.org/wiki/Islamic_architecture#/media/File</w:t>
        </w:r>
        <w:proofErr w:type="gramStart"/>
        <w:r w:rsidRPr="00EC7B7B">
          <w:rPr>
            <w:rStyle w:val="Hyperlink"/>
            <w:rFonts w:ascii="Calibri" w:hAnsi="Calibri"/>
            <w:sz w:val="20"/>
          </w:rPr>
          <w:t>:Cordoba</w:t>
        </w:r>
        <w:proofErr w:type="gramEnd"/>
        <w:r w:rsidRPr="00EC7B7B">
          <w:rPr>
            <w:rStyle w:val="Hyperlink"/>
            <w:rFonts w:ascii="Calibri" w:hAnsi="Calibri"/>
            <w:sz w:val="20"/>
          </w:rPr>
          <w:t>_moschee_innen5_dome.jpg</w:t>
        </w:r>
      </w:hyperlink>
      <w:r w:rsidRPr="007B0925">
        <w:rPr>
          <w:rFonts w:ascii="Calibri" w:hAnsi="Calibri"/>
          <w:color w:val="000000" w:themeColor="text1"/>
          <w:sz w:val="20"/>
        </w:rPr>
        <w:t>.</w:t>
      </w:r>
      <w:r w:rsidR="006A0C04" w:rsidRPr="007B0925">
        <w:rPr>
          <w:color w:val="000000" w:themeColor="text1"/>
          <w:sz w:val="20"/>
        </w:rPr>
        <w:br w:type="page"/>
      </w:r>
    </w:p>
    <w:p w14:paraId="4231D835" w14:textId="77777777" w:rsidR="001934E7" w:rsidRDefault="001934E7" w:rsidP="001934E7">
      <w:pPr>
        <w:spacing w:before="0" w:after="0" w:line="240" w:lineRule="auto"/>
      </w:pPr>
    </w:p>
    <w:tbl>
      <w:tblPr>
        <w:tblStyle w:val="TableGrid"/>
        <w:tblW w:w="0" w:type="auto"/>
        <w:tblInd w:w="108" w:type="dxa"/>
        <w:tblLook w:val="04A0" w:firstRow="1" w:lastRow="0" w:firstColumn="1" w:lastColumn="0" w:noHBand="0" w:noVBand="1"/>
      </w:tblPr>
      <w:tblGrid>
        <w:gridCol w:w="2520"/>
        <w:gridCol w:w="8280"/>
      </w:tblGrid>
      <w:tr w:rsidR="003010B4" w14:paraId="662AB2EE" w14:textId="77777777" w:rsidTr="005833B1">
        <w:tc>
          <w:tcPr>
            <w:tcW w:w="10800" w:type="dxa"/>
            <w:gridSpan w:val="2"/>
            <w:shd w:val="clear" w:color="auto" w:fill="003366"/>
          </w:tcPr>
          <w:p w14:paraId="316AB83C" w14:textId="77777777" w:rsidR="003010B4" w:rsidRPr="005833B1" w:rsidRDefault="003010B4" w:rsidP="005833B1">
            <w:pPr>
              <w:pStyle w:val="Heading1"/>
              <w:rPr>
                <w:b w:val="0"/>
              </w:rPr>
            </w:pPr>
            <w:r w:rsidRPr="005833B1">
              <w:rPr>
                <w:b w:val="0"/>
              </w:rPr>
              <w:t>Supporting Question 4</w:t>
            </w:r>
          </w:p>
        </w:tc>
      </w:tr>
      <w:tr w:rsidR="003010B4" w14:paraId="26B0CAB5" w14:textId="77777777" w:rsidTr="00FD29FD">
        <w:tc>
          <w:tcPr>
            <w:tcW w:w="2520" w:type="dxa"/>
          </w:tcPr>
          <w:p w14:paraId="0F1F4C33" w14:textId="3CCA0E10" w:rsidR="003010B4" w:rsidRDefault="003010B4" w:rsidP="005833B1">
            <w:pPr>
              <w:pStyle w:val="TableHead"/>
            </w:pPr>
            <w:r w:rsidRPr="00730E9D">
              <w:t xml:space="preserve">Featured Source </w:t>
            </w:r>
          </w:p>
        </w:tc>
        <w:tc>
          <w:tcPr>
            <w:tcW w:w="8280" w:type="dxa"/>
          </w:tcPr>
          <w:p w14:paraId="3EBAFE0B" w14:textId="7F6B0AE1" w:rsidR="003010B4" w:rsidRDefault="006B46D6" w:rsidP="008324C7">
            <w:pPr>
              <w:pStyle w:val="TableText"/>
            </w:pPr>
            <w:r>
              <w:rPr>
                <w:b/>
              </w:rPr>
              <w:t>Source A</w:t>
            </w:r>
            <w:r w:rsidRPr="00222F93">
              <w:rPr>
                <w:b/>
              </w:rPr>
              <w:t>:</w:t>
            </w:r>
            <w:r>
              <w:t xml:space="preserve"> </w:t>
            </w:r>
            <w:r w:rsidR="008324C7">
              <w:t xml:space="preserve">Image of </w:t>
            </w:r>
            <w:r w:rsidR="003010B4" w:rsidRPr="00730E9D">
              <w:t xml:space="preserve">Abd al-Rahman III </w:t>
            </w:r>
            <w:r w:rsidR="008324C7">
              <w:t>r</w:t>
            </w:r>
            <w:r w:rsidR="003010B4" w:rsidRPr="00730E9D">
              <w:t xml:space="preserve">eceiving the </w:t>
            </w:r>
            <w:r w:rsidR="008324C7">
              <w:t>a</w:t>
            </w:r>
            <w:r w:rsidR="003010B4" w:rsidRPr="00730E9D">
              <w:t>mbassador</w:t>
            </w:r>
          </w:p>
        </w:tc>
      </w:tr>
    </w:tbl>
    <w:p w14:paraId="0553FBE8" w14:textId="727B875B" w:rsidR="00CD72F5" w:rsidRPr="00ED366E" w:rsidRDefault="00ED366E" w:rsidP="00CD72F5">
      <w:pPr>
        <w:rPr>
          <w:rFonts w:ascii="Cambria" w:hAnsi="Cambria"/>
          <w:i/>
          <w:color w:val="auto"/>
          <w:szCs w:val="22"/>
        </w:rPr>
      </w:pPr>
      <w:r>
        <w:rPr>
          <w:rFonts w:ascii="Cambria" w:hAnsi="Cambria"/>
          <w:i/>
          <w:color w:val="auto"/>
          <w:szCs w:val="22"/>
        </w:rPr>
        <w:t xml:space="preserve">NOTE:  </w:t>
      </w:r>
      <w:r w:rsidR="00CD72F5" w:rsidRPr="00ED366E">
        <w:rPr>
          <w:rFonts w:ascii="Cambria" w:hAnsi="Cambria"/>
          <w:i/>
          <w:color w:val="auto"/>
          <w:szCs w:val="22"/>
        </w:rPr>
        <w:t>Jews and Christians in Islamic Spain were given special citizenship status as dhimmis, which translates to “protected people.”</w:t>
      </w:r>
      <w:r w:rsidR="006B3C1A" w:rsidRPr="00ED366E">
        <w:rPr>
          <w:rFonts w:ascii="Cambria" w:hAnsi="Cambria"/>
          <w:i/>
          <w:color w:val="auto"/>
          <w:szCs w:val="22"/>
        </w:rPr>
        <w:t xml:space="preserve"> </w:t>
      </w:r>
      <w:r w:rsidR="006B3C1A" w:rsidRPr="00ED366E">
        <w:rPr>
          <w:rFonts w:ascii="Cambria" w:hAnsi="Cambria"/>
          <w:i/>
          <w:szCs w:val="22"/>
        </w:rPr>
        <w:t>Because Jews and Christians were “people of the book” they experienced a relatively high degree of religious and social freedom, although they were required to pay an annual tax.</w:t>
      </w:r>
      <w:r w:rsidR="00CD72F5" w:rsidRPr="00ED366E">
        <w:rPr>
          <w:rFonts w:ascii="Cambria" w:hAnsi="Cambria"/>
          <w:i/>
          <w:color w:val="auto"/>
          <w:szCs w:val="22"/>
        </w:rPr>
        <w:t xml:space="preserve"> Jews and Christians from Europe and the Middle East visited the Caliphate of Cordoba to access the extensive collection of books and libraries available there. This painting depicts the arrival of a Christian monk in the court of Abd al-Rahman III in Medina Azahara.  </w:t>
      </w:r>
    </w:p>
    <w:p w14:paraId="39ED5B8C" w14:textId="77777777" w:rsidR="00CD72F5" w:rsidRPr="00CD72F5" w:rsidRDefault="00CD72F5" w:rsidP="00CD72F5">
      <w:pPr>
        <w:spacing w:before="0" w:after="0" w:line="240" w:lineRule="auto"/>
        <w:rPr>
          <w:rFonts w:asciiTheme="majorHAnsi" w:hAnsiTheme="majorHAnsi"/>
          <w:b/>
          <w:color w:val="auto"/>
          <w:sz w:val="24"/>
          <w:szCs w:val="24"/>
        </w:rPr>
      </w:pPr>
    </w:p>
    <w:p w14:paraId="61DDD6CF" w14:textId="77777777" w:rsidR="00CD72F5" w:rsidRPr="00CD72F5" w:rsidRDefault="00CD72F5" w:rsidP="00CD72F5">
      <w:pPr>
        <w:spacing w:before="0" w:after="0" w:line="240" w:lineRule="auto"/>
        <w:rPr>
          <w:rFonts w:asciiTheme="majorHAnsi" w:hAnsiTheme="majorHAnsi"/>
          <w:b/>
          <w:color w:val="auto"/>
          <w:sz w:val="24"/>
          <w:szCs w:val="24"/>
        </w:rPr>
      </w:pPr>
      <w:r w:rsidRPr="00CD72F5">
        <w:rPr>
          <w:rFonts w:ascii="Times New Roman" w:hAnsi="Times New Roman"/>
          <w:noProof/>
          <w:sz w:val="24"/>
        </w:rPr>
        <w:drawing>
          <wp:inline distT="0" distB="0" distL="0" distR="0" wp14:anchorId="1686B1F2" wp14:editId="7CF441E2">
            <wp:extent cx="6286500" cy="4021324"/>
            <wp:effectExtent l="0" t="0" r="0" b="0"/>
            <wp:docPr id="22" name="Picture 22" descr="http://upload.wikimedia.org/wikipedia/en/4/45/La_civilitzaci%C3%B3_del_califat_de_C%C3%B2rdova_en_temps_d%27Abd-al-Rahman_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en/4/45/La_civilitzaci%C3%B3_del_califat_de_C%C3%B2rdova_en_temps_d%27Abd-al-Rahman_III.jp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6286500" cy="4021324"/>
                    </a:xfrm>
                    <a:prstGeom prst="rect">
                      <a:avLst/>
                    </a:prstGeom>
                    <a:noFill/>
                    <a:ln>
                      <a:noFill/>
                    </a:ln>
                  </pic:spPr>
                </pic:pic>
              </a:graphicData>
            </a:graphic>
          </wp:inline>
        </w:drawing>
      </w:r>
    </w:p>
    <w:p w14:paraId="25A4755C" w14:textId="3FC5873B" w:rsidR="002E24F6" w:rsidRPr="00F019DB" w:rsidRDefault="002E24F6" w:rsidP="00CD72F5">
      <w:pPr>
        <w:rPr>
          <w:rFonts w:ascii="Cambria" w:hAnsi="Cambria"/>
          <w:color w:val="auto"/>
          <w:szCs w:val="22"/>
        </w:rPr>
      </w:pPr>
      <w:proofErr w:type="gramStart"/>
      <w:r w:rsidRPr="00F019DB">
        <w:rPr>
          <w:rFonts w:ascii="Cambria" w:hAnsi="Cambria"/>
          <w:szCs w:val="22"/>
        </w:rPr>
        <w:t>Abd al-Rahman III Receiving the Ambassador, by Dionisio Baixeras Verdaguer, 1885.</w:t>
      </w:r>
      <w:proofErr w:type="gramEnd"/>
    </w:p>
    <w:p w14:paraId="41A91A67" w14:textId="55EE3904" w:rsidR="00CD72F5" w:rsidRPr="00F019DB" w:rsidRDefault="007B0925" w:rsidP="00CD72F5">
      <w:pPr>
        <w:rPr>
          <w:rFonts w:ascii="Calibri" w:hAnsi="Calibri"/>
          <w:color w:val="auto"/>
          <w:sz w:val="20"/>
        </w:rPr>
      </w:pPr>
      <w:r w:rsidRPr="00F019DB">
        <w:rPr>
          <w:rFonts w:ascii="Calibri" w:hAnsi="Calibri"/>
          <w:color w:val="auto"/>
          <w:sz w:val="20"/>
        </w:rPr>
        <w:t xml:space="preserve">Public domain. </w:t>
      </w:r>
      <w:hyperlink r:id="rId35" w:history="1">
        <w:r w:rsidR="00CD72F5" w:rsidRPr="00F019DB">
          <w:rPr>
            <w:rStyle w:val="Hyperlink"/>
            <w:rFonts w:ascii="Calibri" w:hAnsi="Calibri"/>
            <w:sz w:val="20"/>
          </w:rPr>
          <w:t>http://en.wikipedia.org/wiki/File:La_civilitzaci%C3%B3_del_califat_de_C%C3%B2rdova_en_temps_d%27Abd-al-Rahman_III.jpg</w:t>
        </w:r>
      </w:hyperlink>
      <w:r>
        <w:rPr>
          <w:rStyle w:val="Hyperlink"/>
          <w:rFonts w:ascii="Calibri" w:hAnsi="Calibri"/>
          <w:sz w:val="20"/>
        </w:rPr>
        <w:t>.</w:t>
      </w:r>
      <w:r w:rsidR="00CD72F5" w:rsidRPr="00F019DB">
        <w:rPr>
          <w:rFonts w:ascii="Calibri" w:hAnsi="Calibri"/>
          <w:color w:val="auto"/>
          <w:sz w:val="20"/>
        </w:rPr>
        <w:t xml:space="preserve"> </w:t>
      </w:r>
    </w:p>
    <w:p w14:paraId="675D4C01" w14:textId="0507DBAB" w:rsidR="003010B4" w:rsidRPr="00CD72F5" w:rsidRDefault="00CD72F5" w:rsidP="00CD72F5">
      <w:pPr>
        <w:spacing w:before="0" w:after="0" w:line="240" w:lineRule="auto"/>
        <w:rPr>
          <w:rFonts w:asciiTheme="majorHAnsi" w:hAnsiTheme="majorHAnsi"/>
          <w:color w:val="auto"/>
          <w:szCs w:val="24"/>
        </w:rPr>
      </w:pPr>
      <w:r>
        <w:rPr>
          <w:rFonts w:asciiTheme="majorHAnsi" w:hAnsiTheme="majorHAnsi"/>
          <w:color w:val="auto"/>
          <w:szCs w:val="24"/>
        </w:rPr>
        <w:br w:type="page"/>
      </w:r>
    </w:p>
    <w:tbl>
      <w:tblPr>
        <w:tblStyle w:val="TableGrid"/>
        <w:tblW w:w="0" w:type="auto"/>
        <w:tblInd w:w="108" w:type="dxa"/>
        <w:tblLook w:val="04A0" w:firstRow="1" w:lastRow="0" w:firstColumn="1" w:lastColumn="0" w:noHBand="0" w:noVBand="1"/>
      </w:tblPr>
      <w:tblGrid>
        <w:gridCol w:w="2520"/>
        <w:gridCol w:w="8280"/>
      </w:tblGrid>
      <w:tr w:rsidR="003010B4" w14:paraId="1FF2A5F6" w14:textId="77777777" w:rsidTr="005833B1">
        <w:tc>
          <w:tcPr>
            <w:tcW w:w="10800" w:type="dxa"/>
            <w:gridSpan w:val="2"/>
            <w:shd w:val="clear" w:color="auto" w:fill="003366"/>
          </w:tcPr>
          <w:p w14:paraId="0139C2CB" w14:textId="77777777" w:rsidR="003010B4" w:rsidRPr="005833B1" w:rsidRDefault="003010B4" w:rsidP="005833B1">
            <w:pPr>
              <w:pStyle w:val="Heading1"/>
              <w:rPr>
                <w:b w:val="0"/>
              </w:rPr>
            </w:pPr>
            <w:r w:rsidRPr="005833B1">
              <w:rPr>
                <w:b w:val="0"/>
              </w:rPr>
              <w:lastRenderedPageBreak/>
              <w:t>Supporting Question 4</w:t>
            </w:r>
          </w:p>
        </w:tc>
      </w:tr>
      <w:tr w:rsidR="003010B4" w14:paraId="2600405F" w14:textId="77777777" w:rsidTr="00FD29FD">
        <w:tc>
          <w:tcPr>
            <w:tcW w:w="2520" w:type="dxa"/>
          </w:tcPr>
          <w:p w14:paraId="3AD59B65" w14:textId="2E8A4D56" w:rsidR="003010B4" w:rsidRDefault="003010B4" w:rsidP="005833B1">
            <w:pPr>
              <w:pStyle w:val="TableHead"/>
            </w:pPr>
            <w:r w:rsidRPr="00730E9D">
              <w:t xml:space="preserve">Featured Source </w:t>
            </w:r>
          </w:p>
        </w:tc>
        <w:tc>
          <w:tcPr>
            <w:tcW w:w="8280" w:type="dxa"/>
          </w:tcPr>
          <w:p w14:paraId="2FB74C8B" w14:textId="711870D7" w:rsidR="003010B4" w:rsidRDefault="006B46D6" w:rsidP="0035600E">
            <w:pPr>
              <w:pStyle w:val="TableText"/>
            </w:pPr>
            <w:r>
              <w:rPr>
                <w:b/>
              </w:rPr>
              <w:t>Source B</w:t>
            </w:r>
            <w:r w:rsidRPr="00222F93">
              <w:rPr>
                <w:b/>
              </w:rPr>
              <w:t>:</w:t>
            </w:r>
            <w:r>
              <w:t xml:space="preserve"> </w:t>
            </w:r>
            <w:r w:rsidR="003010B4" w:rsidRPr="0035600E">
              <w:t>Hasdai ibn Shaprut</w:t>
            </w:r>
            <w:r w:rsidR="00A07726" w:rsidRPr="0035600E">
              <w:t xml:space="preserve">, </w:t>
            </w:r>
            <w:r w:rsidR="0035600E">
              <w:t>letter to Joseph Khagan of the Khazars describing Islamic Spain (excerpts), c960 CE</w:t>
            </w:r>
          </w:p>
        </w:tc>
      </w:tr>
    </w:tbl>
    <w:p w14:paraId="1BADC802" w14:textId="77777777" w:rsidR="00CD72F5" w:rsidRDefault="00CD72F5" w:rsidP="00FD29FD">
      <w:pPr>
        <w:spacing w:before="0" w:after="280" w:line="240" w:lineRule="auto"/>
        <w:rPr>
          <w:i/>
          <w:iCs/>
          <w:color w:val="222222"/>
          <w:szCs w:val="22"/>
          <w:shd w:val="clear" w:color="auto" w:fill="FFFFFF"/>
        </w:rPr>
      </w:pPr>
    </w:p>
    <w:p w14:paraId="19C7EF25" w14:textId="77777777" w:rsidR="00EA5022" w:rsidRPr="0035600E" w:rsidRDefault="00EA5022" w:rsidP="00EA5022">
      <w:pPr>
        <w:spacing w:before="0" w:after="0" w:line="240" w:lineRule="auto"/>
        <w:rPr>
          <w:i/>
          <w:iCs/>
          <w:color w:val="222222"/>
          <w:szCs w:val="22"/>
          <w:shd w:val="clear" w:color="auto" w:fill="FFFFFF"/>
        </w:rPr>
      </w:pPr>
      <w:r w:rsidRPr="0035600E">
        <w:rPr>
          <w:i/>
          <w:iCs/>
          <w:color w:val="222222"/>
          <w:szCs w:val="22"/>
          <w:shd w:val="clear" w:color="auto" w:fill="FFFFFF"/>
        </w:rPr>
        <w:t xml:space="preserve">NOTE:  Jews could rise to prominent positions in Islamic Spain, but were prevented from reaching the highest levels of office. They were relied upon for diplomacy, finance, and public administration in Islamic Spain. Hasdai ibn Shaprut (915-975 CE) was perhaps the most successful Jew living in Islamic Spain. He served as a personal physician to the Caliph Abd ar-Rahman III, as well as being an adviser, diplomat, scholar, and patron. In this letter to Joseph Khagan, King of the Jewish Kingdom of the ​Khazars written about 960 </w:t>
      </w:r>
      <w:proofErr w:type="gramStart"/>
      <w:r w:rsidRPr="0035600E">
        <w:rPr>
          <w:i/>
          <w:iCs/>
          <w:color w:val="222222"/>
          <w:szCs w:val="22"/>
          <w:shd w:val="clear" w:color="auto" w:fill="FFFFFF"/>
        </w:rPr>
        <w:t>CE​</w:t>
      </w:r>
      <w:r>
        <w:rPr>
          <w:i/>
          <w:iCs/>
          <w:color w:val="222222"/>
          <w:szCs w:val="22"/>
          <w:shd w:val="clear" w:color="auto" w:fill="FFFFFF"/>
        </w:rPr>
        <w:t>,</w:t>
      </w:r>
      <w:proofErr w:type="gramEnd"/>
      <w:r w:rsidRPr="0035600E">
        <w:rPr>
          <w:i/>
          <w:iCs/>
          <w:color w:val="222222"/>
          <w:szCs w:val="22"/>
          <w:shd w:val="clear" w:color="auto" w:fill="FFFFFF"/>
        </w:rPr>
        <w:t xml:space="preserve"> Hasdai ibn Shaput describes Islamic Spain and the leadership of Abd ar-Rahman III.</w:t>
      </w:r>
    </w:p>
    <w:p w14:paraId="262E11C5" w14:textId="77777777" w:rsidR="00EA5022" w:rsidRDefault="00EA5022" w:rsidP="00EA5022">
      <w:pPr>
        <w:rPr>
          <w:i/>
        </w:rPr>
      </w:pPr>
    </w:p>
    <w:p w14:paraId="506C764D" w14:textId="77777777" w:rsidR="00EA5022" w:rsidRPr="00CD72F5" w:rsidRDefault="00EA5022" w:rsidP="00EA5022">
      <w:r w:rsidRPr="00CD72F5">
        <w:t xml:space="preserve">Our king has collected very large treasures of silver, gold, precious things, and </w:t>
      </w:r>
      <w:proofErr w:type="gramStart"/>
      <w:r w:rsidRPr="00CD72F5">
        <w:t>valuables such as no king has</w:t>
      </w:r>
      <w:proofErr w:type="gramEnd"/>
      <w:r w:rsidRPr="00CD72F5">
        <w:t xml:space="preserve"> ever collected. His yearly revenue I have heard, is about 100,000 gold pieces, the greater part of which is derived from the merchants who come hither from various countries and islands; and all their mercantile transactions are placed under my co</w:t>
      </w:r>
      <w:r>
        <w:t>ntrol.</w:t>
      </w:r>
    </w:p>
    <w:p w14:paraId="6C03499A" w14:textId="77777777" w:rsidR="00EA5022" w:rsidRPr="00CD72F5" w:rsidRDefault="00EA5022" w:rsidP="00EA5022">
      <w:r w:rsidRPr="00CD72F5">
        <w:t xml:space="preserve">Praise </w:t>
      </w:r>
      <w:proofErr w:type="gramStart"/>
      <w:r w:rsidRPr="00CD72F5">
        <w:t>be</w:t>
      </w:r>
      <w:proofErr w:type="gramEnd"/>
      <w:r w:rsidRPr="00CD72F5">
        <w:t xml:space="preserve"> to the beneficent God for his mercy towards me! Kings of the earth, to whom His magnificence and power are known, bring gifts to him, conciliating his favo</w:t>
      </w:r>
      <w:r>
        <w:t>ur by costly presents</w:t>
      </w:r>
      <w:proofErr w:type="gramStart"/>
      <w:r>
        <w:t>....</w:t>
      </w:r>
      <w:r w:rsidRPr="00CD72F5">
        <w:t>All</w:t>
      </w:r>
      <w:proofErr w:type="gramEnd"/>
      <w:r w:rsidRPr="00CD72F5">
        <w:t xml:space="preserve"> their gifts pass through my hands, and I am charged with making gifts in return. Let my lips express praise to the God in Heaven who so far extends his loving kindness towards me without any merit of my own, but </w:t>
      </w:r>
      <w:r>
        <w:t>in the fullness of his mercies….</w:t>
      </w:r>
    </w:p>
    <w:p w14:paraId="7279A812" w14:textId="4E5C0BAB" w:rsidR="00EA5022" w:rsidRDefault="00EA5022" w:rsidP="00C4531D">
      <w:r w:rsidRPr="00CD72F5">
        <w:t xml:space="preserve">Blessed be the Lord of Israel who has not left us without a kinsman as defender nor suffered the tribes of Israel to be without an independent kingdom. May my Lord the King </w:t>
      </w:r>
      <w:proofErr w:type="gramStart"/>
      <w:r w:rsidRPr="00CD72F5">
        <w:t>prosper</w:t>
      </w:r>
      <w:proofErr w:type="gramEnd"/>
      <w:r w:rsidRPr="00CD72F5">
        <w:t xml:space="preserve"> for ever.</w:t>
      </w:r>
    </w:p>
    <w:p w14:paraId="3C38883F" w14:textId="77777777" w:rsidR="00C4531D" w:rsidRPr="00C4531D" w:rsidRDefault="00C4531D" w:rsidP="00C4531D"/>
    <w:p w14:paraId="0C8D4391" w14:textId="77777777" w:rsidR="00EA5022" w:rsidRPr="00EA5022" w:rsidRDefault="00EA5022" w:rsidP="00EA5022">
      <w:pPr>
        <w:spacing w:before="0" w:after="0" w:line="240" w:lineRule="auto"/>
        <w:rPr>
          <w:rFonts w:ascii="Times" w:hAnsi="Times"/>
          <w:color w:val="auto"/>
          <w:sz w:val="20"/>
        </w:rPr>
      </w:pPr>
      <w:r w:rsidRPr="00EA5022">
        <w:rPr>
          <w:rFonts w:ascii="Calibri" w:hAnsi="Calibri"/>
          <w:color w:val="222222"/>
          <w:sz w:val="20"/>
          <w:shd w:val="clear" w:color="auto" w:fill="FFFFFF"/>
        </w:rPr>
        <w:t>Reprinted from </w:t>
      </w:r>
      <w:r w:rsidRPr="00EA5022">
        <w:rPr>
          <w:rFonts w:ascii="Calibri" w:hAnsi="Calibri"/>
          <w:i/>
          <w:iCs/>
          <w:color w:val="222222"/>
          <w:sz w:val="20"/>
          <w:shd w:val="clear" w:color="auto" w:fill="FFFFFF"/>
        </w:rPr>
        <w:t>Masterpieces of Hebrew Literature: Selections from 2,000 Years of Jewish Creativity</w:t>
      </w:r>
      <w:r w:rsidRPr="00EA5022">
        <w:rPr>
          <w:rFonts w:ascii="Calibri" w:hAnsi="Calibri"/>
          <w:color w:val="222222"/>
          <w:sz w:val="20"/>
          <w:shd w:val="clear" w:color="auto" w:fill="FFFFFF"/>
        </w:rPr>
        <w:t xml:space="preserve">, edited by Curt Leviant, by permission of the University of Nebraska Press. </w:t>
      </w:r>
      <w:proofErr w:type="gramStart"/>
      <w:r w:rsidRPr="00EA5022">
        <w:rPr>
          <w:rFonts w:ascii="Calibri" w:hAnsi="Calibri"/>
          <w:color w:val="222222"/>
          <w:sz w:val="20"/>
          <w:shd w:val="clear" w:color="auto" w:fill="FFFFFF"/>
        </w:rPr>
        <w:t>Copyright 1969 by Curt Leviant.</w:t>
      </w:r>
      <w:proofErr w:type="gramEnd"/>
      <w:r w:rsidRPr="00EA5022">
        <w:rPr>
          <w:rFonts w:ascii="Calibri" w:hAnsi="Calibri"/>
          <w:color w:val="222222"/>
          <w:sz w:val="20"/>
          <w:shd w:val="clear" w:color="auto" w:fill="FFFFFF"/>
        </w:rPr>
        <w:t xml:space="preserve"> Published by the Jewish Publication Society, Philadelphia.</w:t>
      </w:r>
    </w:p>
    <w:p w14:paraId="4031A935" w14:textId="77777777" w:rsidR="00EA5022" w:rsidRPr="00EA5022" w:rsidRDefault="00EA5022" w:rsidP="00FD29FD">
      <w:pPr>
        <w:spacing w:before="0" w:after="280" w:line="240" w:lineRule="auto"/>
        <w:rPr>
          <w:sz w:val="18"/>
          <w:szCs w:val="18"/>
        </w:rPr>
      </w:pPr>
    </w:p>
    <w:sectPr w:rsidR="00EA5022" w:rsidRPr="00EA5022" w:rsidSect="007B0925">
      <w:footerReference w:type="default" r:id="rId36"/>
      <w:pgSz w:w="12240" w:h="15840"/>
      <w:pgMar w:top="720" w:right="720" w:bottom="720" w:left="72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E39C1CB" w15:done="0"/>
  <w15:commentEx w15:paraId="35B3C2B5" w15:done="0"/>
  <w15:commentEx w15:paraId="54D08E12" w15:done="0"/>
  <w15:commentEx w15:paraId="4945A7AC" w15:done="0"/>
  <w15:commentEx w15:paraId="4158AED7"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6BA4CA" w14:textId="77777777" w:rsidR="00EA5022" w:rsidRDefault="00EA5022" w:rsidP="00744473">
      <w:pPr>
        <w:spacing w:before="0" w:after="0" w:line="240" w:lineRule="auto"/>
      </w:pPr>
      <w:r>
        <w:separator/>
      </w:r>
    </w:p>
  </w:endnote>
  <w:endnote w:type="continuationSeparator" w:id="0">
    <w:p w14:paraId="6E44BFA0" w14:textId="77777777" w:rsidR="00EA5022" w:rsidRDefault="00EA5022" w:rsidP="0074447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Lucida Grande">
    <w:altName w:val="Arial"/>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AD368" w14:textId="77777777" w:rsidR="00EA5022" w:rsidRDefault="00EA5022" w:rsidP="00744473">
    <w:pPr>
      <w:pStyle w:val="TitlePageFooter"/>
      <w:spacing w:before="0" w:after="40" w:line="240" w:lineRule="auto"/>
      <w:jc w:val="left"/>
    </w:pPr>
    <w:r>
      <w:rPr>
        <w:noProof/>
      </w:rPr>
      <w:drawing>
        <wp:inline distT="0" distB="0" distL="0" distR="0" wp14:anchorId="02F40E95" wp14:editId="67E01237">
          <wp:extent cx="1046074" cy="186538"/>
          <wp:effectExtent l="19050" t="0" r="1676" b="0"/>
          <wp:docPr id="15" name="Picture 0" descr="C3 Teachers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tif"/>
                  <pic:cNvPicPr/>
                </pic:nvPicPr>
                <pic:blipFill>
                  <a:blip r:embed="rId1"/>
                  <a:stretch>
                    <a:fillRect/>
                  </a:stretch>
                </pic:blipFill>
                <pic:spPr>
                  <a:xfrm>
                    <a:off x="0" y="0"/>
                    <a:ext cx="1046074" cy="186538"/>
                  </a:xfrm>
                  <a:prstGeom prst="rect">
                    <a:avLst/>
                  </a:prstGeom>
                </pic:spPr>
              </pic:pic>
            </a:graphicData>
          </a:graphic>
        </wp:inline>
      </w:drawing>
    </w:r>
    <w:r>
      <w:tab/>
    </w:r>
    <w:r>
      <w:tab/>
    </w:r>
    <w:r>
      <w:tab/>
      <w:t xml:space="preserve">       </w:t>
    </w:r>
    <w:r>
      <w:rPr>
        <w:noProof/>
      </w:rPr>
      <w:drawing>
        <wp:inline distT="0" distB="0" distL="0" distR="0" wp14:anchorId="1A27A8A5" wp14:editId="7E7D7231">
          <wp:extent cx="2092147" cy="219456"/>
          <wp:effectExtent l="19050" t="0" r="3353" b="0"/>
          <wp:docPr id="16" name="Picture 4" descr="Final IDM Logo_T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stretch>
                    <a:fillRect/>
                  </a:stretch>
                </pic:blipFill>
                <pic:spPr>
                  <a:xfrm>
                    <a:off x="0" y="0"/>
                    <a:ext cx="2092147" cy="219456"/>
                  </a:xfrm>
                  <a:prstGeom prst="rect">
                    <a:avLst/>
                  </a:prstGeom>
                </pic:spPr>
              </pic:pic>
            </a:graphicData>
          </a:graphic>
        </wp:inline>
      </w:drawing>
    </w:r>
    <w:r>
      <w:tab/>
    </w:r>
    <w:r>
      <w:tab/>
      <w:t xml:space="preserve">            </w:t>
    </w:r>
    <w:r>
      <w:rPr>
        <w:noProof/>
      </w:rPr>
      <w:drawing>
        <wp:inline distT="0" distB="0" distL="0" distR="0" wp14:anchorId="2D92C11B" wp14:editId="7206F3A9">
          <wp:extent cx="838200" cy="295275"/>
          <wp:effectExtent l="19050" t="0" r="0" b="0"/>
          <wp:docPr id="17" name="Picture 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Commons License"/>
                  <pic:cNvPicPr>
                    <a:picLocks noChangeAspect="1" noChangeArrowheads="1"/>
                  </pic:cNvPicPr>
                </pic:nvPicPr>
                <pic:blipFill>
                  <a:blip r:embed="rId3"/>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14:paraId="4F3D2FB8" w14:textId="77777777" w:rsidR="00EA5022" w:rsidRPr="00A31C9A" w:rsidRDefault="00EA5022" w:rsidP="00744473">
    <w:pPr>
      <w:pStyle w:val="TitlePageFooter"/>
      <w:tabs>
        <w:tab w:val="center" w:pos="5040"/>
      </w:tabs>
      <w:spacing w:before="120" w:after="0" w:line="240" w:lineRule="auto"/>
      <w:jc w:val="left"/>
      <w:rPr>
        <w:color w:val="808080" w:themeColor="background1" w:themeShade="80"/>
      </w:rPr>
    </w:pPr>
    <w:r w:rsidRPr="00D2620F">
      <w:rPr>
        <w:color w:val="808080" w:themeColor="background1" w:themeShade="80"/>
      </w:rPr>
      <w:t>This work is licensed under a Creative Commons Attribution-NonCommercial-ShareAlike 4.0 International License.</w:t>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t xml:space="preserve">         </w:t>
    </w:r>
    <w:sdt>
      <w:sdtPr>
        <w:id w:val="37840606"/>
        <w:docPartObj>
          <w:docPartGallery w:val="Page Numbers (Bottom of Page)"/>
          <w:docPartUnique/>
        </w:docPartObj>
      </w:sdtPr>
      <w:sdtEndPr/>
      <w:sdtContent>
        <w:r w:rsidRPr="00ED4723">
          <w:rPr>
            <w:b/>
            <w:color w:val="808080" w:themeColor="background1" w:themeShade="80"/>
          </w:rPr>
          <w:fldChar w:fldCharType="begin"/>
        </w:r>
        <w:r w:rsidRPr="00ED4723">
          <w:rPr>
            <w:b/>
            <w:color w:val="808080" w:themeColor="background1" w:themeShade="80"/>
          </w:rPr>
          <w:instrText xml:space="preserve"> PAGE   \* MERGEFORMAT </w:instrText>
        </w:r>
        <w:r w:rsidRPr="00ED4723">
          <w:rPr>
            <w:b/>
            <w:color w:val="808080" w:themeColor="background1" w:themeShade="80"/>
          </w:rPr>
          <w:fldChar w:fldCharType="separate"/>
        </w:r>
        <w:r w:rsidR="00205661">
          <w:rPr>
            <w:b/>
            <w:noProof/>
            <w:color w:val="808080" w:themeColor="background1" w:themeShade="80"/>
          </w:rPr>
          <w:t>1</w:t>
        </w:r>
        <w:r w:rsidRPr="00ED4723">
          <w:rPr>
            <w:b/>
            <w:color w:val="808080" w:themeColor="background1" w:themeShade="80"/>
          </w:rPr>
          <w:fldChar w:fldCharType="end"/>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44B67" w14:textId="1A609C07" w:rsidR="00EA5022" w:rsidRPr="00A31C9A" w:rsidRDefault="00EA5022" w:rsidP="00665D1C">
    <w:pPr>
      <w:pStyle w:val="TitlePageFooter"/>
      <w:spacing w:before="0" w:after="40" w:line="240" w:lineRule="auto"/>
      <w:jc w:val="left"/>
      <w:rPr>
        <w:color w:val="808080" w:themeColor="background1" w:themeShade="80"/>
      </w:rPr>
    </w:pPr>
    <w:r>
      <w:rPr>
        <w:noProof/>
      </w:rPr>
      <w:drawing>
        <wp:inline distT="0" distB="0" distL="0" distR="0" wp14:anchorId="0FBE85D8" wp14:editId="1B21753B">
          <wp:extent cx="1046074" cy="186538"/>
          <wp:effectExtent l="19050" t="0" r="1676" b="0"/>
          <wp:docPr id="3" name="Picture 0" descr="C3 Teachers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tif"/>
                  <pic:cNvPicPr/>
                </pic:nvPicPr>
                <pic:blipFill>
                  <a:blip r:embed="rId1"/>
                  <a:stretch>
                    <a:fillRect/>
                  </a:stretch>
                </pic:blipFill>
                <pic:spPr>
                  <a:xfrm>
                    <a:off x="0" y="0"/>
                    <a:ext cx="1046074" cy="186538"/>
                  </a:xfrm>
                  <a:prstGeom prst="rect">
                    <a:avLst/>
                  </a:prstGeom>
                </pic:spPr>
              </pic:pic>
            </a:graphicData>
          </a:graphic>
        </wp:inline>
      </w:drawing>
    </w:r>
    <w:r>
      <w:tab/>
    </w:r>
    <w:r>
      <w:tab/>
    </w:r>
    <w:r>
      <w:tab/>
      <w:t xml:space="preserve">       </w:t>
    </w:r>
    <w:r>
      <w:rPr>
        <w:noProof/>
      </w:rPr>
      <w:drawing>
        <wp:inline distT="0" distB="0" distL="0" distR="0" wp14:anchorId="6D9B1007" wp14:editId="70C2D433">
          <wp:extent cx="2092147" cy="219456"/>
          <wp:effectExtent l="19050" t="0" r="3353" b="0"/>
          <wp:docPr id="4" name="Picture 4" descr="Final IDM Logo_T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stretch>
                    <a:fillRect/>
                  </a:stretch>
                </pic:blipFill>
                <pic:spPr>
                  <a:xfrm>
                    <a:off x="0" y="0"/>
                    <a:ext cx="2092147" cy="219456"/>
                  </a:xfrm>
                  <a:prstGeom prst="rect">
                    <a:avLst/>
                  </a:prstGeom>
                </pic:spPr>
              </pic:pic>
            </a:graphicData>
          </a:graphic>
        </wp:inline>
      </w:drawing>
    </w:r>
    <w:r>
      <w:tab/>
    </w:r>
    <w:r>
      <w:tab/>
    </w:r>
    <w:r>
      <w:tab/>
      <w:t xml:space="preserve">         </w:t>
    </w:r>
    <w:sdt>
      <w:sdtPr>
        <w:id w:val="37840588"/>
        <w:docPartObj>
          <w:docPartGallery w:val="Page Numbers (Bottom of Page)"/>
          <w:docPartUnique/>
        </w:docPartObj>
      </w:sdtPr>
      <w:sdtEndPr/>
      <w:sdtContent>
        <w:r w:rsidRPr="00ED4723">
          <w:rPr>
            <w:b/>
            <w:color w:val="808080" w:themeColor="background1" w:themeShade="80"/>
          </w:rPr>
          <w:fldChar w:fldCharType="begin"/>
        </w:r>
        <w:r w:rsidRPr="00ED4723">
          <w:rPr>
            <w:b/>
            <w:color w:val="808080" w:themeColor="background1" w:themeShade="80"/>
          </w:rPr>
          <w:instrText xml:space="preserve"> PAGE   \* MERGEFORMAT </w:instrText>
        </w:r>
        <w:r w:rsidRPr="00ED4723">
          <w:rPr>
            <w:b/>
            <w:color w:val="808080" w:themeColor="background1" w:themeShade="80"/>
          </w:rPr>
          <w:fldChar w:fldCharType="separate"/>
        </w:r>
        <w:r w:rsidR="00205661">
          <w:rPr>
            <w:b/>
            <w:noProof/>
            <w:color w:val="808080" w:themeColor="background1" w:themeShade="80"/>
          </w:rPr>
          <w:t>18</w:t>
        </w:r>
        <w:r w:rsidRPr="00ED4723">
          <w:rPr>
            <w:b/>
            <w:color w:val="808080" w:themeColor="background1" w:themeShade="80"/>
          </w:rPr>
          <w:fldChar w:fldCharType="end"/>
        </w:r>
      </w:sdtContent>
    </w:sdt>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662456" w14:textId="77777777" w:rsidR="00EA5022" w:rsidRDefault="00EA5022" w:rsidP="00744473">
      <w:pPr>
        <w:spacing w:before="0" w:after="0" w:line="240" w:lineRule="auto"/>
      </w:pPr>
      <w:r>
        <w:separator/>
      </w:r>
    </w:p>
  </w:footnote>
  <w:footnote w:type="continuationSeparator" w:id="0">
    <w:p w14:paraId="1BC7B296" w14:textId="77777777" w:rsidR="00EA5022" w:rsidRDefault="00EA5022" w:rsidP="00744473">
      <w:pPr>
        <w:spacing w:before="0"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30A1A" w14:textId="77777777" w:rsidR="00EA5022" w:rsidRPr="00C172AA" w:rsidRDefault="00EA5022" w:rsidP="00744473">
    <w:pPr>
      <w:pStyle w:val="Header1"/>
      <w:tabs>
        <w:tab w:val="center" w:pos="5040"/>
        <w:tab w:val="left" w:pos="8776"/>
      </w:tabs>
      <w:spacing w:before="0" w:line="240" w:lineRule="auto"/>
      <w:rPr>
        <w:sz w:val="20"/>
      </w:rPr>
    </w:pPr>
    <w:r>
      <w:rPr>
        <w:noProof/>
        <w:sz w:val="20"/>
      </w:rPr>
      <w:drawing>
        <wp:anchor distT="0" distB="0" distL="114300" distR="114300" simplePos="0" relativeHeight="251660288" behindDoc="0" locked="0" layoutInCell="1" allowOverlap="1" wp14:anchorId="307C9E7C" wp14:editId="37D8B844">
          <wp:simplePos x="0" y="0"/>
          <wp:positionH relativeFrom="column">
            <wp:posOffset>5229225</wp:posOffset>
          </wp:positionH>
          <wp:positionV relativeFrom="paragraph">
            <wp:posOffset>0</wp:posOffset>
          </wp:positionV>
          <wp:extent cx="240030" cy="180975"/>
          <wp:effectExtent l="19050" t="0" r="7620" b="0"/>
          <wp:wrapNone/>
          <wp:docPr id="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srcRect/>
                  <a:stretch>
                    <a:fillRect/>
                  </a:stretch>
                </pic:blipFill>
                <pic:spPr bwMode="auto">
                  <a:xfrm>
                    <a:off x="0" y="0"/>
                    <a:ext cx="240030" cy="180975"/>
                  </a:xfrm>
                  <a:prstGeom prst="rect">
                    <a:avLst/>
                  </a:prstGeom>
                  <a:noFill/>
                  <a:ln w="9525">
                    <a:noFill/>
                    <a:miter lim="800000"/>
                    <a:headEnd/>
                    <a:tailEnd/>
                  </a:ln>
                </pic:spPr>
              </pic:pic>
            </a:graphicData>
          </a:graphic>
        </wp:anchor>
      </w:drawing>
    </w:r>
    <w:r>
      <w:rPr>
        <w:noProof/>
        <w:sz w:val="20"/>
      </w:rPr>
      <w:drawing>
        <wp:anchor distT="0" distB="0" distL="114300" distR="114300" simplePos="0" relativeHeight="251659264" behindDoc="0" locked="0" layoutInCell="1" allowOverlap="1" wp14:anchorId="1021CB8B" wp14:editId="7B8A47DE">
          <wp:simplePos x="0" y="0"/>
          <wp:positionH relativeFrom="column">
            <wp:posOffset>1390650</wp:posOffset>
          </wp:positionH>
          <wp:positionV relativeFrom="paragraph">
            <wp:posOffset>9525</wp:posOffset>
          </wp:positionV>
          <wp:extent cx="238125" cy="180975"/>
          <wp:effectExtent l="19050" t="0" r="9525" b="0"/>
          <wp:wrapNone/>
          <wp:docPr id="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srcRect/>
                  <a:stretch>
                    <a:fillRect/>
                  </a:stretch>
                </pic:blipFill>
                <pic:spPr bwMode="auto">
                  <a:xfrm>
                    <a:off x="0" y="0"/>
                    <a:ext cx="238125" cy="180975"/>
                  </a:xfrm>
                  <a:prstGeom prst="rect">
                    <a:avLst/>
                  </a:prstGeom>
                  <a:noFill/>
                  <a:ln w="9525">
                    <a:noFill/>
                    <a:miter lim="800000"/>
                    <a:headEnd/>
                    <a:tailEnd/>
                  </a:ln>
                </pic:spPr>
              </pic:pic>
            </a:graphicData>
          </a:graphic>
        </wp:anchor>
      </w:drawing>
    </w:r>
    <w:r w:rsidRPr="007D78EB">
      <w:rPr>
        <w:sz w:val="20"/>
      </w:rPr>
      <w:t>new york state social studies resource toolkit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9C849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C50F3F"/>
    <w:multiLevelType w:val="hybridMultilevel"/>
    <w:tmpl w:val="AEDE1C4E"/>
    <w:lvl w:ilvl="0" w:tplc="A67EA0EA">
      <w:start w:val="1"/>
      <w:numFmt w:val="decimal"/>
      <w:lvlText w:val="%1."/>
      <w:lvlJc w:val="left"/>
      <w:pPr>
        <w:ind w:left="720" w:hanging="360"/>
      </w:pPr>
      <w:rPr>
        <w:rFonts w:eastAsia="Times New Roman" w:cs="Arial"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F445AC"/>
    <w:multiLevelType w:val="hybridMultilevel"/>
    <w:tmpl w:val="F1D8A5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66A204C"/>
    <w:multiLevelType w:val="hybridMultilevel"/>
    <w:tmpl w:val="C9460A82"/>
    <w:lvl w:ilvl="0" w:tplc="476C8E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8F25992"/>
    <w:multiLevelType w:val="hybridMultilevel"/>
    <w:tmpl w:val="F690B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415B66"/>
    <w:multiLevelType w:val="multilevel"/>
    <w:tmpl w:val="3EF81D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DAF187E"/>
    <w:multiLevelType w:val="hybridMultilevel"/>
    <w:tmpl w:val="13086D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2FB5597"/>
    <w:multiLevelType w:val="hybridMultilevel"/>
    <w:tmpl w:val="6FAEC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A4398F"/>
    <w:multiLevelType w:val="hybridMultilevel"/>
    <w:tmpl w:val="0160F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BB236C0"/>
    <w:multiLevelType w:val="hybridMultilevel"/>
    <w:tmpl w:val="3FEA7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FDD73BB"/>
    <w:multiLevelType w:val="hybridMultilevel"/>
    <w:tmpl w:val="3C74B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94A1A3D"/>
    <w:multiLevelType w:val="multilevel"/>
    <w:tmpl w:val="839A0E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69D14B0B"/>
    <w:multiLevelType w:val="hybridMultilevel"/>
    <w:tmpl w:val="3A926148"/>
    <w:lvl w:ilvl="0" w:tplc="7290844C">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C067397"/>
    <w:multiLevelType w:val="hybridMultilevel"/>
    <w:tmpl w:val="6C488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ECE1FEB"/>
    <w:multiLevelType w:val="hybridMultilevel"/>
    <w:tmpl w:val="4F48E956"/>
    <w:lvl w:ilvl="0" w:tplc="AD04E0B4">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54B1A6F"/>
    <w:multiLevelType w:val="hybridMultilevel"/>
    <w:tmpl w:val="2598BDA4"/>
    <w:lvl w:ilvl="0" w:tplc="D2AE007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5"/>
  </w:num>
  <w:num w:numId="4">
    <w:abstractNumId w:val="10"/>
  </w:num>
  <w:num w:numId="5">
    <w:abstractNumId w:val="15"/>
  </w:num>
  <w:num w:numId="6">
    <w:abstractNumId w:val="8"/>
  </w:num>
  <w:num w:numId="7">
    <w:abstractNumId w:val="2"/>
  </w:num>
  <w:num w:numId="8">
    <w:abstractNumId w:val="9"/>
  </w:num>
  <w:num w:numId="9">
    <w:abstractNumId w:val="1"/>
  </w:num>
  <w:num w:numId="10">
    <w:abstractNumId w:val="13"/>
  </w:num>
  <w:num w:numId="11">
    <w:abstractNumId w:val="11"/>
  </w:num>
  <w:num w:numId="12">
    <w:abstractNumId w:val="3"/>
  </w:num>
  <w:num w:numId="13">
    <w:abstractNumId w:val="12"/>
  </w:num>
  <w:num w:numId="14">
    <w:abstractNumId w:val="14"/>
  </w:num>
  <w:num w:numId="15">
    <w:abstractNumId w:val="0"/>
  </w:num>
  <w:num w:numId="16">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tsy L. Lane">
    <w15:presenceInfo w15:providerId="None" w15:userId="Betsy L. Lane"/>
  </w15:person>
  <w15:person w15:author="Christina">
    <w15:presenceInfo w15:providerId="Windows Live" w15:userId="103cbeaf3ac338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linkStyle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15A"/>
    <w:rsid w:val="000024CB"/>
    <w:rsid w:val="00013823"/>
    <w:rsid w:val="00046AA4"/>
    <w:rsid w:val="000500B3"/>
    <w:rsid w:val="0005058D"/>
    <w:rsid w:val="00075891"/>
    <w:rsid w:val="00096698"/>
    <w:rsid w:val="000A56A4"/>
    <w:rsid w:val="000B1F4F"/>
    <w:rsid w:val="000B3410"/>
    <w:rsid w:val="000C7DD3"/>
    <w:rsid w:val="000D038B"/>
    <w:rsid w:val="000F21D1"/>
    <w:rsid w:val="000F36C8"/>
    <w:rsid w:val="001000D7"/>
    <w:rsid w:val="001350BE"/>
    <w:rsid w:val="001369E9"/>
    <w:rsid w:val="0014648B"/>
    <w:rsid w:val="0015653F"/>
    <w:rsid w:val="001763FC"/>
    <w:rsid w:val="00177DC2"/>
    <w:rsid w:val="00183878"/>
    <w:rsid w:val="001934E7"/>
    <w:rsid w:val="001A7828"/>
    <w:rsid w:val="001B014E"/>
    <w:rsid w:val="001B0A6A"/>
    <w:rsid w:val="001B16D9"/>
    <w:rsid w:val="001B22B7"/>
    <w:rsid w:val="001E62B0"/>
    <w:rsid w:val="001E7136"/>
    <w:rsid w:val="00205661"/>
    <w:rsid w:val="00205D90"/>
    <w:rsid w:val="00217983"/>
    <w:rsid w:val="00230DC1"/>
    <w:rsid w:val="002B2170"/>
    <w:rsid w:val="002C7CEA"/>
    <w:rsid w:val="002D09F4"/>
    <w:rsid w:val="002E0CBA"/>
    <w:rsid w:val="002E24F6"/>
    <w:rsid w:val="002E5A56"/>
    <w:rsid w:val="002F67B6"/>
    <w:rsid w:val="003010B4"/>
    <w:rsid w:val="00305E83"/>
    <w:rsid w:val="00314A42"/>
    <w:rsid w:val="003229A9"/>
    <w:rsid w:val="00330B46"/>
    <w:rsid w:val="00343B0E"/>
    <w:rsid w:val="00352033"/>
    <w:rsid w:val="0035600E"/>
    <w:rsid w:val="00357BB2"/>
    <w:rsid w:val="0036548D"/>
    <w:rsid w:val="00370D55"/>
    <w:rsid w:val="003952E9"/>
    <w:rsid w:val="003A2236"/>
    <w:rsid w:val="003A5A9E"/>
    <w:rsid w:val="003B5BE9"/>
    <w:rsid w:val="003D712D"/>
    <w:rsid w:val="003E7094"/>
    <w:rsid w:val="003F48C2"/>
    <w:rsid w:val="0042388A"/>
    <w:rsid w:val="00426184"/>
    <w:rsid w:val="004328D5"/>
    <w:rsid w:val="00454C9A"/>
    <w:rsid w:val="004571EE"/>
    <w:rsid w:val="00462D83"/>
    <w:rsid w:val="00463884"/>
    <w:rsid w:val="00464A97"/>
    <w:rsid w:val="00477283"/>
    <w:rsid w:val="00485BCE"/>
    <w:rsid w:val="004A18E2"/>
    <w:rsid w:val="004A5479"/>
    <w:rsid w:val="004B3F1B"/>
    <w:rsid w:val="004C0994"/>
    <w:rsid w:val="004C4B9B"/>
    <w:rsid w:val="004C7E63"/>
    <w:rsid w:val="004D1080"/>
    <w:rsid w:val="004D1C06"/>
    <w:rsid w:val="004E2A28"/>
    <w:rsid w:val="004F50D4"/>
    <w:rsid w:val="004F68B0"/>
    <w:rsid w:val="004F7EC0"/>
    <w:rsid w:val="005117BF"/>
    <w:rsid w:val="0053011E"/>
    <w:rsid w:val="00544227"/>
    <w:rsid w:val="00550029"/>
    <w:rsid w:val="00565831"/>
    <w:rsid w:val="00574704"/>
    <w:rsid w:val="005820EA"/>
    <w:rsid w:val="0058241B"/>
    <w:rsid w:val="005833B1"/>
    <w:rsid w:val="005A0891"/>
    <w:rsid w:val="005A32E4"/>
    <w:rsid w:val="005B2E39"/>
    <w:rsid w:val="005B4046"/>
    <w:rsid w:val="005B46A6"/>
    <w:rsid w:val="005D753B"/>
    <w:rsid w:val="005E01BE"/>
    <w:rsid w:val="005E70C8"/>
    <w:rsid w:val="005F22A8"/>
    <w:rsid w:val="00600C46"/>
    <w:rsid w:val="0060625D"/>
    <w:rsid w:val="00610012"/>
    <w:rsid w:val="00611846"/>
    <w:rsid w:val="00612B35"/>
    <w:rsid w:val="00614107"/>
    <w:rsid w:val="00620D8B"/>
    <w:rsid w:val="006228F0"/>
    <w:rsid w:val="00627FB6"/>
    <w:rsid w:val="006433E8"/>
    <w:rsid w:val="00663065"/>
    <w:rsid w:val="00665D1C"/>
    <w:rsid w:val="00672A05"/>
    <w:rsid w:val="00675C1D"/>
    <w:rsid w:val="00685871"/>
    <w:rsid w:val="0068797F"/>
    <w:rsid w:val="006A0C04"/>
    <w:rsid w:val="006A156C"/>
    <w:rsid w:val="006A6032"/>
    <w:rsid w:val="006B3C1A"/>
    <w:rsid w:val="006B46D6"/>
    <w:rsid w:val="006C2893"/>
    <w:rsid w:val="006C372C"/>
    <w:rsid w:val="006D2A74"/>
    <w:rsid w:val="006E045B"/>
    <w:rsid w:val="006E1BA7"/>
    <w:rsid w:val="006E72BE"/>
    <w:rsid w:val="006F5389"/>
    <w:rsid w:val="00703792"/>
    <w:rsid w:val="00703ECC"/>
    <w:rsid w:val="00714BB5"/>
    <w:rsid w:val="00720219"/>
    <w:rsid w:val="00730E9D"/>
    <w:rsid w:val="00742680"/>
    <w:rsid w:val="00744473"/>
    <w:rsid w:val="007535E7"/>
    <w:rsid w:val="00754B49"/>
    <w:rsid w:val="00754EED"/>
    <w:rsid w:val="00772674"/>
    <w:rsid w:val="00772CD8"/>
    <w:rsid w:val="007805D3"/>
    <w:rsid w:val="007810E5"/>
    <w:rsid w:val="007826F8"/>
    <w:rsid w:val="007B0925"/>
    <w:rsid w:val="007B2673"/>
    <w:rsid w:val="007C0621"/>
    <w:rsid w:val="007C0CF1"/>
    <w:rsid w:val="007C7CF7"/>
    <w:rsid w:val="007F3650"/>
    <w:rsid w:val="00817EFA"/>
    <w:rsid w:val="008207C3"/>
    <w:rsid w:val="0083012C"/>
    <w:rsid w:val="008324C7"/>
    <w:rsid w:val="0084163E"/>
    <w:rsid w:val="00841CDE"/>
    <w:rsid w:val="00842E87"/>
    <w:rsid w:val="00844F78"/>
    <w:rsid w:val="00853E23"/>
    <w:rsid w:val="00854541"/>
    <w:rsid w:val="00854634"/>
    <w:rsid w:val="00874348"/>
    <w:rsid w:val="0089788E"/>
    <w:rsid w:val="008A045D"/>
    <w:rsid w:val="008A21DC"/>
    <w:rsid w:val="008A3AB5"/>
    <w:rsid w:val="008B7438"/>
    <w:rsid w:val="008C59F2"/>
    <w:rsid w:val="008E0BB8"/>
    <w:rsid w:val="008F2146"/>
    <w:rsid w:val="008F5197"/>
    <w:rsid w:val="009008C1"/>
    <w:rsid w:val="00907991"/>
    <w:rsid w:val="00914CBE"/>
    <w:rsid w:val="0092078D"/>
    <w:rsid w:val="00950BDC"/>
    <w:rsid w:val="0095162C"/>
    <w:rsid w:val="009516FC"/>
    <w:rsid w:val="009525F6"/>
    <w:rsid w:val="009527FF"/>
    <w:rsid w:val="009568CD"/>
    <w:rsid w:val="009853E1"/>
    <w:rsid w:val="009868D7"/>
    <w:rsid w:val="009B0623"/>
    <w:rsid w:val="009B2F2D"/>
    <w:rsid w:val="009C0CAE"/>
    <w:rsid w:val="009D7D35"/>
    <w:rsid w:val="009E385C"/>
    <w:rsid w:val="009E65AA"/>
    <w:rsid w:val="009F5449"/>
    <w:rsid w:val="009F57C6"/>
    <w:rsid w:val="009F61D4"/>
    <w:rsid w:val="00A04544"/>
    <w:rsid w:val="00A07726"/>
    <w:rsid w:val="00A13557"/>
    <w:rsid w:val="00A15B85"/>
    <w:rsid w:val="00A20C59"/>
    <w:rsid w:val="00A26137"/>
    <w:rsid w:val="00A276E5"/>
    <w:rsid w:val="00A41A8B"/>
    <w:rsid w:val="00A42345"/>
    <w:rsid w:val="00A76F6A"/>
    <w:rsid w:val="00A9012C"/>
    <w:rsid w:val="00AA11F6"/>
    <w:rsid w:val="00AA17BC"/>
    <w:rsid w:val="00AA193C"/>
    <w:rsid w:val="00AA279B"/>
    <w:rsid w:val="00AC26C0"/>
    <w:rsid w:val="00AD6442"/>
    <w:rsid w:val="00AE73E1"/>
    <w:rsid w:val="00AF1421"/>
    <w:rsid w:val="00AF568C"/>
    <w:rsid w:val="00B018D4"/>
    <w:rsid w:val="00B1292B"/>
    <w:rsid w:val="00B21AF1"/>
    <w:rsid w:val="00B42584"/>
    <w:rsid w:val="00B54EDD"/>
    <w:rsid w:val="00B57E3A"/>
    <w:rsid w:val="00B733B6"/>
    <w:rsid w:val="00B74800"/>
    <w:rsid w:val="00B76D13"/>
    <w:rsid w:val="00BA0B6C"/>
    <w:rsid w:val="00BA6A71"/>
    <w:rsid w:val="00BC6095"/>
    <w:rsid w:val="00BD0ACF"/>
    <w:rsid w:val="00BD416D"/>
    <w:rsid w:val="00BE2EC3"/>
    <w:rsid w:val="00BE55A0"/>
    <w:rsid w:val="00BF2E78"/>
    <w:rsid w:val="00BF4E88"/>
    <w:rsid w:val="00C01253"/>
    <w:rsid w:val="00C11CBE"/>
    <w:rsid w:val="00C11EE3"/>
    <w:rsid w:val="00C128EC"/>
    <w:rsid w:val="00C14911"/>
    <w:rsid w:val="00C22060"/>
    <w:rsid w:val="00C27E0C"/>
    <w:rsid w:val="00C31FA8"/>
    <w:rsid w:val="00C332AE"/>
    <w:rsid w:val="00C3383E"/>
    <w:rsid w:val="00C4531D"/>
    <w:rsid w:val="00C467AB"/>
    <w:rsid w:val="00C52354"/>
    <w:rsid w:val="00C56199"/>
    <w:rsid w:val="00C7093D"/>
    <w:rsid w:val="00C83429"/>
    <w:rsid w:val="00CA66FD"/>
    <w:rsid w:val="00CB0BB2"/>
    <w:rsid w:val="00CB7F26"/>
    <w:rsid w:val="00CC27E2"/>
    <w:rsid w:val="00CD72F5"/>
    <w:rsid w:val="00CE014B"/>
    <w:rsid w:val="00CE7126"/>
    <w:rsid w:val="00D16399"/>
    <w:rsid w:val="00D25E25"/>
    <w:rsid w:val="00D27128"/>
    <w:rsid w:val="00D31F11"/>
    <w:rsid w:val="00D50366"/>
    <w:rsid w:val="00D527D1"/>
    <w:rsid w:val="00D5715A"/>
    <w:rsid w:val="00D776A5"/>
    <w:rsid w:val="00DB3122"/>
    <w:rsid w:val="00DB670E"/>
    <w:rsid w:val="00DF557F"/>
    <w:rsid w:val="00E0070D"/>
    <w:rsid w:val="00E0089D"/>
    <w:rsid w:val="00E2016B"/>
    <w:rsid w:val="00E24619"/>
    <w:rsid w:val="00E24DB1"/>
    <w:rsid w:val="00E31C7A"/>
    <w:rsid w:val="00E3582E"/>
    <w:rsid w:val="00E410D5"/>
    <w:rsid w:val="00E515E0"/>
    <w:rsid w:val="00E63BB6"/>
    <w:rsid w:val="00E6493F"/>
    <w:rsid w:val="00E65CF0"/>
    <w:rsid w:val="00E66FA1"/>
    <w:rsid w:val="00E80779"/>
    <w:rsid w:val="00E83150"/>
    <w:rsid w:val="00E92830"/>
    <w:rsid w:val="00EA5022"/>
    <w:rsid w:val="00EB6001"/>
    <w:rsid w:val="00EB6738"/>
    <w:rsid w:val="00EC52D8"/>
    <w:rsid w:val="00EC7B7B"/>
    <w:rsid w:val="00ED1B81"/>
    <w:rsid w:val="00ED2BE5"/>
    <w:rsid w:val="00ED366E"/>
    <w:rsid w:val="00ED7360"/>
    <w:rsid w:val="00EF5962"/>
    <w:rsid w:val="00F019DB"/>
    <w:rsid w:val="00F1189E"/>
    <w:rsid w:val="00F16BFA"/>
    <w:rsid w:val="00F2282E"/>
    <w:rsid w:val="00F347B4"/>
    <w:rsid w:val="00F35D56"/>
    <w:rsid w:val="00F444D7"/>
    <w:rsid w:val="00F44D82"/>
    <w:rsid w:val="00F474EF"/>
    <w:rsid w:val="00F517CA"/>
    <w:rsid w:val="00F827F0"/>
    <w:rsid w:val="00FA2F5E"/>
    <w:rsid w:val="00FA44AF"/>
    <w:rsid w:val="00FA65D4"/>
    <w:rsid w:val="00FB46D4"/>
    <w:rsid w:val="00FC6D80"/>
    <w:rsid w:val="00FD29FD"/>
    <w:rsid w:val="00FD3A34"/>
    <w:rsid w:val="00FD6DD0"/>
    <w:rsid w:val="00FE13EC"/>
    <w:rsid w:val="00FE2100"/>
    <w:rsid w:val="00FE41D4"/>
    <w:rsid w:val="00FE5DA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31A2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3429"/>
    <w:pPr>
      <w:spacing w:before="200" w:after="200" w:line="280" w:lineRule="exact"/>
    </w:pPr>
    <w:rPr>
      <w:rFonts w:eastAsia="Times New Roman" w:cs="Times New Roman"/>
      <w:color w:val="000000"/>
      <w:sz w:val="22"/>
      <w:szCs w:val="20"/>
    </w:rPr>
  </w:style>
  <w:style w:type="paragraph" w:styleId="Heading1">
    <w:name w:val="heading 1"/>
    <w:basedOn w:val="Normal1"/>
    <w:next w:val="Normal1"/>
    <w:link w:val="Heading1Char"/>
    <w:rsid w:val="00C83429"/>
    <w:pPr>
      <w:keepNext/>
      <w:keepLines/>
      <w:spacing w:before="120" w:after="120" w:line="280" w:lineRule="exact"/>
      <w:outlineLvl w:val="0"/>
    </w:pPr>
    <w:rPr>
      <w:rFonts w:asciiTheme="majorHAnsi" w:eastAsia="Arial" w:hAnsiTheme="majorHAnsi" w:cs="Arial"/>
      <w:b/>
      <w:color w:val="FFFFFF" w:themeColor="background1"/>
      <w:sz w:val="32"/>
    </w:rPr>
  </w:style>
  <w:style w:type="paragraph" w:styleId="Heading2">
    <w:name w:val="heading 2"/>
    <w:basedOn w:val="Normal1"/>
    <w:next w:val="Normal1"/>
    <w:link w:val="Heading2Char"/>
    <w:rsid w:val="00C83429"/>
    <w:pPr>
      <w:keepNext/>
      <w:keepLines/>
      <w:pBdr>
        <w:bottom w:val="single" w:sz="4" w:space="4" w:color="4F81BD" w:themeColor="accent1"/>
      </w:pBdr>
      <w:spacing w:before="600" w:after="180" w:line="280" w:lineRule="exact"/>
      <w:outlineLvl w:val="1"/>
    </w:pPr>
    <w:rPr>
      <w:rFonts w:asciiTheme="majorHAnsi" w:eastAsia="Arial" w:hAnsiTheme="majorHAnsi" w:cs="Arial"/>
      <w:b/>
      <w:color w:val="205595"/>
      <w:sz w:val="28"/>
    </w:rPr>
  </w:style>
  <w:style w:type="paragraph" w:styleId="Heading3">
    <w:name w:val="heading 3"/>
    <w:basedOn w:val="Normal1"/>
    <w:next w:val="Normal1"/>
    <w:link w:val="Heading3Char"/>
    <w:rsid w:val="00C83429"/>
    <w:pPr>
      <w:keepNext/>
      <w:keepLines/>
      <w:spacing w:before="240" w:after="60"/>
      <w:outlineLvl w:val="2"/>
    </w:pPr>
    <w:rPr>
      <w:rFonts w:ascii="Arial" w:eastAsia="Arial" w:hAnsi="Arial" w:cs="Arial"/>
      <w:b/>
      <w:sz w:val="26"/>
    </w:rPr>
  </w:style>
  <w:style w:type="paragraph" w:styleId="Heading4">
    <w:name w:val="heading 4"/>
    <w:basedOn w:val="Normal1"/>
    <w:next w:val="Normal1"/>
    <w:link w:val="Heading4Char"/>
    <w:rsid w:val="00C83429"/>
    <w:pPr>
      <w:keepNext/>
      <w:keepLines/>
      <w:spacing w:before="240" w:after="60"/>
      <w:outlineLvl w:val="3"/>
    </w:pPr>
    <w:rPr>
      <w:rFonts w:ascii="Arial" w:eastAsia="Arial" w:hAnsi="Arial" w:cs="Arial"/>
      <w:b/>
      <w:sz w:val="28"/>
    </w:rPr>
  </w:style>
  <w:style w:type="paragraph" w:styleId="Heading5">
    <w:name w:val="heading 5"/>
    <w:basedOn w:val="Normal1"/>
    <w:next w:val="Normal1"/>
    <w:link w:val="Heading5Char"/>
    <w:rsid w:val="00C83429"/>
    <w:pPr>
      <w:keepNext/>
      <w:keepLines/>
      <w:spacing w:before="240" w:after="60"/>
      <w:outlineLvl w:val="4"/>
    </w:pPr>
    <w:rPr>
      <w:b/>
      <w:i/>
      <w:sz w:val="26"/>
    </w:rPr>
  </w:style>
  <w:style w:type="paragraph" w:styleId="Heading6">
    <w:name w:val="heading 6"/>
    <w:basedOn w:val="Normal1"/>
    <w:next w:val="Normal1"/>
    <w:link w:val="Heading6Char"/>
    <w:rsid w:val="00C83429"/>
    <w:pPr>
      <w:keepNext/>
      <w:keepLines/>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C83429"/>
    <w:rPr>
      <w:rFonts w:ascii="Times New Roman" w:eastAsia="Times New Roman" w:hAnsi="Times New Roman" w:cs="Times New Roman"/>
      <w:color w:val="000000"/>
      <w:szCs w:val="20"/>
    </w:rPr>
  </w:style>
  <w:style w:type="table" w:customStyle="1" w:styleId="TableGrid1">
    <w:name w:val="Table Grid1"/>
    <w:basedOn w:val="TableNormal"/>
    <w:next w:val="TableGrid"/>
    <w:uiPriority w:val="59"/>
    <w:rsid w:val="00C834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
    <w:name w:val="Normal2"/>
    <w:rsid w:val="00D5715A"/>
    <w:pPr>
      <w:spacing w:line="276" w:lineRule="auto"/>
    </w:pPr>
    <w:rPr>
      <w:rFonts w:ascii="Arial" w:eastAsia="Arial" w:hAnsi="Arial" w:cs="Arial"/>
      <w:color w:val="000000"/>
      <w:sz w:val="22"/>
      <w:szCs w:val="20"/>
    </w:rPr>
  </w:style>
  <w:style w:type="table" w:styleId="TableGrid">
    <w:name w:val="Table Grid"/>
    <w:basedOn w:val="TableNormal"/>
    <w:uiPriority w:val="59"/>
    <w:rsid w:val="00C834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CA66FD"/>
  </w:style>
  <w:style w:type="paragraph" w:styleId="ListParagraph">
    <w:name w:val="List Paragraph"/>
    <w:basedOn w:val="Normal"/>
    <w:uiPriority w:val="34"/>
    <w:qFormat/>
    <w:rsid w:val="00C83429"/>
    <w:pPr>
      <w:numPr>
        <w:numId w:val="14"/>
      </w:numPr>
      <w:spacing w:before="0" w:after="0" w:line="240" w:lineRule="auto"/>
      <w:ind w:left="720"/>
    </w:pPr>
  </w:style>
  <w:style w:type="character" w:styleId="Hyperlink">
    <w:name w:val="Hyperlink"/>
    <w:basedOn w:val="DefaultParagraphFont"/>
    <w:uiPriority w:val="99"/>
    <w:unhideWhenUsed/>
    <w:rsid w:val="00C83429"/>
    <w:rPr>
      <w:color w:val="0000FF" w:themeColor="hyperlink"/>
      <w:u w:val="single"/>
    </w:rPr>
  </w:style>
  <w:style w:type="character" w:styleId="FollowedHyperlink">
    <w:name w:val="FollowedHyperlink"/>
    <w:basedOn w:val="DefaultParagraphFont"/>
    <w:uiPriority w:val="99"/>
    <w:semiHidden/>
    <w:unhideWhenUsed/>
    <w:rsid w:val="00C83429"/>
    <w:rPr>
      <w:color w:val="800080" w:themeColor="followedHyperlink"/>
      <w:u w:val="single"/>
    </w:rPr>
  </w:style>
  <w:style w:type="paragraph" w:styleId="BalloonText">
    <w:name w:val="Balloon Text"/>
    <w:basedOn w:val="Normal"/>
    <w:link w:val="BalloonTextChar"/>
    <w:uiPriority w:val="99"/>
    <w:semiHidden/>
    <w:unhideWhenUsed/>
    <w:rsid w:val="00C83429"/>
    <w:rPr>
      <w:rFonts w:ascii="Lucida Grande" w:hAnsi="Lucida Grande"/>
      <w:sz w:val="18"/>
      <w:szCs w:val="18"/>
    </w:rPr>
  </w:style>
  <w:style w:type="character" w:customStyle="1" w:styleId="BalloonTextChar">
    <w:name w:val="Balloon Text Char"/>
    <w:basedOn w:val="DefaultParagraphFont"/>
    <w:link w:val="BalloonText"/>
    <w:uiPriority w:val="99"/>
    <w:semiHidden/>
    <w:rsid w:val="00C83429"/>
    <w:rPr>
      <w:rFonts w:ascii="Lucida Grande" w:eastAsia="Times New Roman" w:hAnsi="Lucida Grande" w:cs="Times New Roman"/>
      <w:color w:val="000000"/>
      <w:sz w:val="18"/>
      <w:szCs w:val="18"/>
    </w:rPr>
  </w:style>
  <w:style w:type="paragraph" w:styleId="NormalWeb">
    <w:name w:val="Normal (Web)"/>
    <w:basedOn w:val="Normal"/>
    <w:uiPriority w:val="99"/>
    <w:unhideWhenUsed/>
    <w:rsid w:val="00C83429"/>
    <w:pPr>
      <w:spacing w:before="100" w:beforeAutospacing="1" w:after="100" w:afterAutospacing="1"/>
    </w:pPr>
    <w:rPr>
      <w:rFonts w:ascii="Times" w:hAnsi="Times"/>
      <w:color w:val="auto"/>
      <w:sz w:val="20"/>
    </w:rPr>
  </w:style>
  <w:style w:type="character" w:customStyle="1" w:styleId="language">
    <w:name w:val="language"/>
    <w:basedOn w:val="DefaultParagraphFont"/>
    <w:rsid w:val="005B46A6"/>
  </w:style>
  <w:style w:type="character" w:customStyle="1" w:styleId="Heading2Char">
    <w:name w:val="Heading 2 Char"/>
    <w:basedOn w:val="DefaultParagraphFont"/>
    <w:link w:val="Heading2"/>
    <w:rsid w:val="004A5479"/>
    <w:rPr>
      <w:rFonts w:asciiTheme="majorHAnsi" w:eastAsia="Arial" w:hAnsiTheme="majorHAnsi" w:cs="Arial"/>
      <w:b/>
      <w:color w:val="205595"/>
      <w:sz w:val="28"/>
      <w:szCs w:val="20"/>
    </w:rPr>
  </w:style>
  <w:style w:type="character" w:customStyle="1" w:styleId="mw-headline">
    <w:name w:val="mw-headline"/>
    <w:basedOn w:val="DefaultParagraphFont"/>
    <w:rsid w:val="004A5479"/>
  </w:style>
  <w:style w:type="character" w:customStyle="1" w:styleId="mw-editsection">
    <w:name w:val="mw-editsection"/>
    <w:basedOn w:val="DefaultParagraphFont"/>
    <w:rsid w:val="004A5479"/>
  </w:style>
  <w:style w:type="character" w:customStyle="1" w:styleId="mw-editsection-bracket">
    <w:name w:val="mw-editsection-bracket"/>
    <w:basedOn w:val="DefaultParagraphFont"/>
    <w:rsid w:val="004A5479"/>
  </w:style>
  <w:style w:type="character" w:styleId="Emphasis">
    <w:name w:val="Emphasis"/>
    <w:basedOn w:val="DefaultParagraphFont"/>
    <w:uiPriority w:val="20"/>
    <w:qFormat/>
    <w:rsid w:val="00C83429"/>
    <w:rPr>
      <w:i/>
      <w:iCs/>
    </w:rPr>
  </w:style>
  <w:style w:type="character" w:styleId="CommentReference">
    <w:name w:val="annotation reference"/>
    <w:basedOn w:val="DefaultParagraphFont"/>
    <w:uiPriority w:val="99"/>
    <w:semiHidden/>
    <w:unhideWhenUsed/>
    <w:rsid w:val="00C83429"/>
    <w:rPr>
      <w:sz w:val="18"/>
      <w:szCs w:val="18"/>
    </w:rPr>
  </w:style>
  <w:style w:type="paragraph" w:styleId="CommentText">
    <w:name w:val="annotation text"/>
    <w:basedOn w:val="Normal"/>
    <w:link w:val="CommentTextChar"/>
    <w:uiPriority w:val="99"/>
    <w:semiHidden/>
    <w:unhideWhenUsed/>
    <w:rsid w:val="00C83429"/>
    <w:rPr>
      <w:szCs w:val="24"/>
    </w:rPr>
  </w:style>
  <w:style w:type="character" w:customStyle="1" w:styleId="CommentTextChar">
    <w:name w:val="Comment Text Char"/>
    <w:basedOn w:val="DefaultParagraphFont"/>
    <w:link w:val="CommentText"/>
    <w:uiPriority w:val="99"/>
    <w:semiHidden/>
    <w:rsid w:val="00C83429"/>
    <w:rPr>
      <w:rFonts w:eastAsia="Times New Roman" w:cs="Times New Roman"/>
      <w:color w:val="000000"/>
      <w:sz w:val="22"/>
    </w:rPr>
  </w:style>
  <w:style w:type="paragraph" w:styleId="CommentSubject">
    <w:name w:val="annotation subject"/>
    <w:basedOn w:val="CommentText"/>
    <w:next w:val="CommentText"/>
    <w:link w:val="CommentSubjectChar"/>
    <w:uiPriority w:val="99"/>
    <w:semiHidden/>
    <w:unhideWhenUsed/>
    <w:rsid w:val="00C83429"/>
    <w:rPr>
      <w:b/>
      <w:bCs/>
      <w:sz w:val="20"/>
      <w:szCs w:val="20"/>
    </w:rPr>
  </w:style>
  <w:style w:type="character" w:customStyle="1" w:styleId="CommentSubjectChar">
    <w:name w:val="Comment Subject Char"/>
    <w:basedOn w:val="CommentTextChar"/>
    <w:link w:val="CommentSubject"/>
    <w:uiPriority w:val="99"/>
    <w:semiHidden/>
    <w:rsid w:val="00C83429"/>
    <w:rPr>
      <w:rFonts w:eastAsia="Times New Roman" w:cs="Times New Roman"/>
      <w:b/>
      <w:bCs/>
      <w:color w:val="000000"/>
      <w:sz w:val="20"/>
      <w:szCs w:val="20"/>
    </w:rPr>
  </w:style>
  <w:style w:type="character" w:customStyle="1" w:styleId="Heading1Char">
    <w:name w:val="Heading 1 Char"/>
    <w:basedOn w:val="DefaultParagraphFont"/>
    <w:link w:val="Heading1"/>
    <w:rsid w:val="00C83429"/>
    <w:rPr>
      <w:rFonts w:asciiTheme="majorHAnsi" w:eastAsia="Arial" w:hAnsiTheme="majorHAnsi" w:cs="Arial"/>
      <w:b/>
      <w:color w:val="FFFFFF" w:themeColor="background1"/>
      <w:sz w:val="32"/>
      <w:szCs w:val="20"/>
    </w:rPr>
  </w:style>
  <w:style w:type="character" w:customStyle="1" w:styleId="a-size-large">
    <w:name w:val="a-size-large"/>
    <w:basedOn w:val="DefaultParagraphFont"/>
    <w:rsid w:val="005820EA"/>
  </w:style>
  <w:style w:type="character" w:customStyle="1" w:styleId="Heading3Char">
    <w:name w:val="Heading 3 Char"/>
    <w:basedOn w:val="DefaultParagraphFont"/>
    <w:link w:val="Heading3"/>
    <w:rsid w:val="00B21AF1"/>
    <w:rPr>
      <w:rFonts w:ascii="Arial" w:eastAsia="Arial" w:hAnsi="Arial" w:cs="Arial"/>
      <w:b/>
      <w:color w:val="000000"/>
      <w:sz w:val="26"/>
      <w:szCs w:val="20"/>
    </w:rPr>
  </w:style>
  <w:style w:type="paragraph" w:styleId="HTMLPreformatted">
    <w:name w:val="HTML Preformatted"/>
    <w:basedOn w:val="Normal"/>
    <w:link w:val="HTMLPreformattedChar"/>
    <w:uiPriority w:val="99"/>
    <w:unhideWhenUsed/>
    <w:rsid w:val="00D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rPr>
  </w:style>
  <w:style w:type="character" w:customStyle="1" w:styleId="HTMLPreformattedChar">
    <w:name w:val="HTML Preformatted Char"/>
    <w:basedOn w:val="DefaultParagraphFont"/>
    <w:link w:val="HTMLPreformatted"/>
    <w:uiPriority w:val="99"/>
    <w:rsid w:val="00D50366"/>
    <w:rPr>
      <w:rFonts w:ascii="Courier New" w:eastAsia="Times New Roman" w:hAnsi="Courier New" w:cs="Courier New"/>
      <w:sz w:val="20"/>
      <w:szCs w:val="20"/>
    </w:rPr>
  </w:style>
  <w:style w:type="character" w:customStyle="1" w:styleId="Heading4Char">
    <w:name w:val="Heading 4 Char"/>
    <w:basedOn w:val="DefaultParagraphFont"/>
    <w:link w:val="Heading4"/>
    <w:rsid w:val="00C83429"/>
    <w:rPr>
      <w:rFonts w:ascii="Arial" w:eastAsia="Arial" w:hAnsi="Arial" w:cs="Arial"/>
      <w:b/>
      <w:color w:val="000000"/>
      <w:sz w:val="28"/>
      <w:szCs w:val="20"/>
    </w:rPr>
  </w:style>
  <w:style w:type="character" w:customStyle="1" w:styleId="Heading5Char">
    <w:name w:val="Heading 5 Char"/>
    <w:basedOn w:val="DefaultParagraphFont"/>
    <w:link w:val="Heading5"/>
    <w:rsid w:val="00C83429"/>
    <w:rPr>
      <w:rFonts w:ascii="Times New Roman" w:eastAsia="Times New Roman" w:hAnsi="Times New Roman" w:cs="Times New Roman"/>
      <w:b/>
      <w:i/>
      <w:color w:val="000000"/>
      <w:sz w:val="26"/>
      <w:szCs w:val="20"/>
    </w:rPr>
  </w:style>
  <w:style w:type="character" w:customStyle="1" w:styleId="Heading6Char">
    <w:name w:val="Heading 6 Char"/>
    <w:basedOn w:val="DefaultParagraphFont"/>
    <w:link w:val="Heading6"/>
    <w:rsid w:val="00C83429"/>
    <w:rPr>
      <w:rFonts w:ascii="Times New Roman" w:eastAsia="Times New Roman" w:hAnsi="Times New Roman" w:cs="Times New Roman"/>
      <w:b/>
      <w:color w:val="000000"/>
      <w:sz w:val="22"/>
      <w:szCs w:val="20"/>
    </w:rPr>
  </w:style>
  <w:style w:type="paragraph" w:styleId="Title">
    <w:name w:val="Title"/>
    <w:basedOn w:val="Normal1"/>
    <w:next w:val="Normal1"/>
    <w:link w:val="TitleChar"/>
    <w:rsid w:val="00C83429"/>
    <w:pPr>
      <w:keepNext/>
      <w:keepLines/>
      <w:spacing w:before="480" w:after="120"/>
    </w:pPr>
    <w:rPr>
      <w:b/>
      <w:sz w:val="72"/>
    </w:rPr>
  </w:style>
  <w:style w:type="character" w:customStyle="1" w:styleId="TitleChar">
    <w:name w:val="Title Char"/>
    <w:basedOn w:val="DefaultParagraphFont"/>
    <w:link w:val="Title"/>
    <w:rsid w:val="00C83429"/>
    <w:rPr>
      <w:rFonts w:ascii="Times New Roman" w:eastAsia="Times New Roman" w:hAnsi="Times New Roman" w:cs="Times New Roman"/>
      <w:b/>
      <w:color w:val="000000"/>
      <w:sz w:val="72"/>
      <w:szCs w:val="20"/>
    </w:rPr>
  </w:style>
  <w:style w:type="paragraph" w:styleId="Subtitle">
    <w:name w:val="Subtitle"/>
    <w:basedOn w:val="Normal1"/>
    <w:next w:val="Normal1"/>
    <w:link w:val="SubtitleChar"/>
    <w:rsid w:val="00C83429"/>
    <w:pPr>
      <w:keepNext/>
      <w:keepLines/>
      <w:spacing w:before="360" w:after="80"/>
    </w:pPr>
    <w:rPr>
      <w:rFonts w:ascii="Georgia" w:eastAsia="Georgia" w:hAnsi="Georgia" w:cs="Georgia"/>
      <w:i/>
      <w:color w:val="666666"/>
      <w:sz w:val="48"/>
    </w:rPr>
  </w:style>
  <w:style w:type="character" w:customStyle="1" w:styleId="SubtitleChar">
    <w:name w:val="Subtitle Char"/>
    <w:basedOn w:val="DefaultParagraphFont"/>
    <w:link w:val="Subtitle"/>
    <w:rsid w:val="00C83429"/>
    <w:rPr>
      <w:rFonts w:ascii="Georgia" w:eastAsia="Georgia" w:hAnsi="Georgia" w:cs="Georgia"/>
      <w:i/>
      <w:color w:val="666666"/>
      <w:sz w:val="48"/>
      <w:szCs w:val="20"/>
    </w:rPr>
  </w:style>
  <w:style w:type="paragraph" w:styleId="Header">
    <w:name w:val="header"/>
    <w:basedOn w:val="Normal"/>
    <w:link w:val="HeaderChar"/>
    <w:uiPriority w:val="99"/>
    <w:unhideWhenUsed/>
    <w:rsid w:val="00C83429"/>
    <w:pPr>
      <w:tabs>
        <w:tab w:val="center" w:pos="4320"/>
        <w:tab w:val="right" w:pos="8640"/>
      </w:tabs>
    </w:pPr>
  </w:style>
  <w:style w:type="character" w:customStyle="1" w:styleId="HeaderChar">
    <w:name w:val="Header Char"/>
    <w:basedOn w:val="DefaultParagraphFont"/>
    <w:link w:val="Header"/>
    <w:uiPriority w:val="99"/>
    <w:rsid w:val="00C83429"/>
    <w:rPr>
      <w:rFonts w:eastAsia="Times New Roman" w:cs="Times New Roman"/>
      <w:color w:val="000000"/>
      <w:sz w:val="22"/>
      <w:szCs w:val="20"/>
    </w:rPr>
  </w:style>
  <w:style w:type="paragraph" w:styleId="Footer">
    <w:name w:val="footer"/>
    <w:basedOn w:val="Normal"/>
    <w:link w:val="FooterChar"/>
    <w:uiPriority w:val="99"/>
    <w:unhideWhenUsed/>
    <w:rsid w:val="00C83429"/>
    <w:pPr>
      <w:tabs>
        <w:tab w:val="center" w:pos="4320"/>
        <w:tab w:val="right" w:pos="8640"/>
      </w:tabs>
    </w:pPr>
  </w:style>
  <w:style w:type="character" w:customStyle="1" w:styleId="FooterChar">
    <w:name w:val="Footer Char"/>
    <w:basedOn w:val="DefaultParagraphFont"/>
    <w:link w:val="Footer"/>
    <w:uiPriority w:val="99"/>
    <w:rsid w:val="00C83429"/>
    <w:rPr>
      <w:rFonts w:eastAsia="Times New Roman" w:cs="Times New Roman"/>
      <w:color w:val="000000"/>
      <w:sz w:val="22"/>
      <w:szCs w:val="20"/>
    </w:rPr>
  </w:style>
  <w:style w:type="character" w:styleId="PageNumber">
    <w:name w:val="page number"/>
    <w:basedOn w:val="DefaultParagraphFont"/>
    <w:uiPriority w:val="99"/>
    <w:semiHidden/>
    <w:unhideWhenUsed/>
    <w:rsid w:val="00C83429"/>
  </w:style>
  <w:style w:type="paragraph" w:styleId="Revision">
    <w:name w:val="Revision"/>
    <w:hidden/>
    <w:uiPriority w:val="99"/>
    <w:semiHidden/>
    <w:rsid w:val="00C83429"/>
    <w:rPr>
      <w:rFonts w:ascii="Times New Roman" w:eastAsia="Times New Roman" w:hAnsi="Times New Roman" w:cs="Times New Roman"/>
      <w:color w:val="000000"/>
      <w:szCs w:val="20"/>
    </w:rPr>
  </w:style>
  <w:style w:type="character" w:customStyle="1" w:styleId="st">
    <w:name w:val="st"/>
    <w:basedOn w:val="DefaultParagraphFont"/>
    <w:rsid w:val="00C83429"/>
  </w:style>
  <w:style w:type="character" w:customStyle="1" w:styleId="image-caption">
    <w:name w:val="image-caption"/>
    <w:basedOn w:val="DefaultParagraphFont"/>
    <w:rsid w:val="00C83429"/>
  </w:style>
  <w:style w:type="paragraph" w:styleId="PlainText">
    <w:name w:val="Plain Text"/>
    <w:basedOn w:val="Normal"/>
    <w:link w:val="PlainTextChar"/>
    <w:uiPriority w:val="99"/>
    <w:rsid w:val="00C83429"/>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C83429"/>
    <w:rPr>
      <w:rFonts w:ascii="Consolas" w:eastAsia="Calibri" w:hAnsi="Consolas" w:cs="Times New Roman"/>
      <w:sz w:val="21"/>
      <w:szCs w:val="21"/>
    </w:rPr>
  </w:style>
  <w:style w:type="paragraph" w:customStyle="1" w:styleId="BlueprintHeading">
    <w:name w:val="Blueprint Heading"/>
    <w:basedOn w:val="Normal"/>
    <w:qFormat/>
    <w:rsid w:val="00C83429"/>
    <w:pPr>
      <w:keepNext/>
      <w:keepLines/>
      <w:pBdr>
        <w:bottom w:val="single" w:sz="4" w:space="4" w:color="4F81BD" w:themeColor="accent1"/>
      </w:pBdr>
      <w:spacing w:before="0" w:after="0" w:line="480" w:lineRule="exact"/>
      <w:jc w:val="center"/>
      <w:outlineLvl w:val="1"/>
    </w:pPr>
    <w:rPr>
      <w:rFonts w:ascii="Calibri" w:eastAsia="Arial" w:hAnsi="Calibri" w:cs="Arial"/>
      <w:b/>
      <w:color w:val="205595"/>
      <w:sz w:val="28"/>
    </w:rPr>
  </w:style>
  <w:style w:type="paragraph" w:customStyle="1" w:styleId="TitlePageHeader">
    <w:name w:val="TitlePageHeader"/>
    <w:basedOn w:val="Normal"/>
    <w:qFormat/>
    <w:rsid w:val="00C83429"/>
    <w:pPr>
      <w:spacing w:before="240" w:after="280" w:line="204" w:lineRule="auto"/>
      <w:jc w:val="center"/>
    </w:pPr>
    <w:rPr>
      <w:rFonts w:ascii="Calibri" w:eastAsia="Arial" w:hAnsi="Calibri" w:cs="Arial"/>
      <w:b/>
      <w:bCs/>
      <w:color w:val="205595"/>
      <w:sz w:val="96"/>
      <w:szCs w:val="28"/>
    </w:rPr>
  </w:style>
  <w:style w:type="paragraph" w:customStyle="1" w:styleId="CreditLine">
    <w:name w:val="CreditLine"/>
    <w:basedOn w:val="Normal"/>
    <w:qFormat/>
    <w:rsid w:val="00C83429"/>
    <w:pPr>
      <w:keepLines/>
      <w:spacing w:before="120" w:after="240" w:line="240" w:lineRule="auto"/>
      <w:ind w:left="187"/>
    </w:pPr>
    <w:rPr>
      <w:rFonts w:ascii="Calibri" w:eastAsia="Calibri" w:hAnsi="Calibri" w:cs="Calibri"/>
      <w:color w:val="auto"/>
      <w:sz w:val="20"/>
    </w:rPr>
  </w:style>
  <w:style w:type="paragraph" w:customStyle="1" w:styleId="Header1">
    <w:name w:val="Header1"/>
    <w:basedOn w:val="Normal"/>
    <w:qFormat/>
    <w:rsid w:val="00C83429"/>
    <w:pPr>
      <w:keepLines/>
      <w:jc w:val="center"/>
    </w:pPr>
    <w:rPr>
      <w:rFonts w:ascii="Calibri" w:eastAsia="Georgia" w:hAnsi="Calibri"/>
      <w:caps/>
      <w:color w:val="auto"/>
      <w:spacing w:val="20"/>
      <w:sz w:val="18"/>
      <w:szCs w:val="18"/>
    </w:rPr>
  </w:style>
  <w:style w:type="paragraph" w:customStyle="1" w:styleId="NumberList">
    <w:name w:val="NumberList"/>
    <w:basedOn w:val="ListParagraph"/>
    <w:qFormat/>
    <w:rsid w:val="00C83429"/>
    <w:pPr>
      <w:numPr>
        <w:numId w:val="13"/>
      </w:numPr>
      <w:spacing w:before="120" w:after="120" w:line="280" w:lineRule="exact"/>
    </w:pPr>
    <w:rPr>
      <w:rFonts w:asciiTheme="majorHAnsi" w:hAnsiTheme="majorHAnsi"/>
      <w:color w:val="222222"/>
      <w:sz w:val="28"/>
      <w:shd w:val="clear" w:color="auto" w:fill="FFFFFF"/>
    </w:rPr>
  </w:style>
  <w:style w:type="paragraph" w:customStyle="1" w:styleId="TableMainHeadPage2">
    <w:name w:val="TableMainHeadPage2"/>
    <w:basedOn w:val="Normal"/>
    <w:qFormat/>
    <w:rsid w:val="00841CDE"/>
    <w:pPr>
      <w:spacing w:before="120" w:after="120"/>
      <w:jc w:val="center"/>
    </w:pPr>
    <w:rPr>
      <w:rFonts w:asciiTheme="majorHAnsi" w:eastAsiaTheme="minorEastAsia" w:hAnsiTheme="majorHAnsi" w:cstheme="minorBidi"/>
      <w:b/>
      <w:color w:val="FFFFFF" w:themeColor="background1"/>
      <w:sz w:val="36"/>
      <w:szCs w:val="24"/>
    </w:rPr>
  </w:style>
  <w:style w:type="paragraph" w:customStyle="1" w:styleId="TableHead">
    <w:name w:val="TableHead"/>
    <w:basedOn w:val="Normal"/>
    <w:qFormat/>
    <w:rsid w:val="00C83429"/>
    <w:pPr>
      <w:spacing w:before="60" w:after="60" w:line="240" w:lineRule="auto"/>
    </w:pPr>
    <w:rPr>
      <w:rFonts w:asciiTheme="majorHAnsi" w:eastAsia="Georgia" w:hAnsiTheme="majorHAnsi" w:cs="Georgia"/>
      <w:b/>
      <w:color w:val="1F497D"/>
      <w:sz w:val="20"/>
      <w:szCs w:val="24"/>
    </w:rPr>
  </w:style>
  <w:style w:type="paragraph" w:customStyle="1" w:styleId="TableText">
    <w:name w:val="TableText"/>
    <w:basedOn w:val="Normal1"/>
    <w:qFormat/>
    <w:rsid w:val="00C83429"/>
    <w:pPr>
      <w:spacing w:before="60" w:after="60"/>
    </w:pPr>
    <w:rPr>
      <w:rFonts w:asciiTheme="majorHAnsi" w:eastAsia="Calibri" w:hAnsiTheme="majorHAnsi" w:cs="Calibri"/>
      <w:color w:val="auto"/>
      <w:sz w:val="20"/>
      <w:szCs w:val="24"/>
    </w:rPr>
  </w:style>
  <w:style w:type="paragraph" w:customStyle="1" w:styleId="KeyPractice">
    <w:name w:val="Key Practice"/>
    <w:basedOn w:val="Normal"/>
    <w:qFormat/>
    <w:rsid w:val="00C83429"/>
    <w:pPr>
      <w:spacing w:before="60" w:after="60" w:line="240" w:lineRule="auto"/>
    </w:pPr>
    <w:rPr>
      <w:rFonts w:asciiTheme="majorHAnsi" w:eastAsia="Calibri" w:hAnsiTheme="majorHAnsi" w:cs="Calibri"/>
      <w:b/>
      <w:color w:val="205595"/>
      <w:sz w:val="18"/>
      <w:szCs w:val="24"/>
    </w:rPr>
  </w:style>
  <w:style w:type="paragraph" w:customStyle="1" w:styleId="TitlePageFooter">
    <w:name w:val="Title Page Footer"/>
    <w:basedOn w:val="Normal"/>
    <w:qFormat/>
    <w:rsid w:val="00C83429"/>
    <w:pPr>
      <w:keepLines/>
      <w:jc w:val="right"/>
    </w:pPr>
    <w:rPr>
      <w:rFonts w:ascii="Calibri" w:eastAsia="MS Mincho" w:hAnsi="Calibri"/>
      <w:caps/>
      <w:color w:val="auto"/>
      <w:spacing w:val="30"/>
      <w:sz w:val="16"/>
      <w:szCs w:val="16"/>
    </w:rPr>
  </w:style>
  <w:style w:type="paragraph" w:customStyle="1" w:styleId="Credit">
    <w:name w:val="Credit"/>
    <w:basedOn w:val="Normal"/>
    <w:qFormat/>
    <w:rsid w:val="00AA11F6"/>
    <w:pPr>
      <w:keepLines/>
      <w:spacing w:before="0" w:after="240" w:line="240" w:lineRule="auto"/>
    </w:pPr>
    <w:rPr>
      <w:rFonts w:ascii="Calibri" w:eastAsia="Calibri" w:hAnsi="Calibri" w:cs="Calibri"/>
      <w:color w:val="auto"/>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3429"/>
    <w:pPr>
      <w:spacing w:before="200" w:after="200" w:line="280" w:lineRule="exact"/>
    </w:pPr>
    <w:rPr>
      <w:rFonts w:eastAsia="Times New Roman" w:cs="Times New Roman"/>
      <w:color w:val="000000"/>
      <w:sz w:val="22"/>
      <w:szCs w:val="20"/>
    </w:rPr>
  </w:style>
  <w:style w:type="paragraph" w:styleId="Heading1">
    <w:name w:val="heading 1"/>
    <w:basedOn w:val="Normal1"/>
    <w:next w:val="Normal1"/>
    <w:link w:val="Heading1Char"/>
    <w:rsid w:val="00C83429"/>
    <w:pPr>
      <w:keepNext/>
      <w:keepLines/>
      <w:spacing w:before="120" w:after="120" w:line="280" w:lineRule="exact"/>
      <w:outlineLvl w:val="0"/>
    </w:pPr>
    <w:rPr>
      <w:rFonts w:asciiTheme="majorHAnsi" w:eastAsia="Arial" w:hAnsiTheme="majorHAnsi" w:cs="Arial"/>
      <w:b/>
      <w:color w:val="FFFFFF" w:themeColor="background1"/>
      <w:sz w:val="32"/>
    </w:rPr>
  </w:style>
  <w:style w:type="paragraph" w:styleId="Heading2">
    <w:name w:val="heading 2"/>
    <w:basedOn w:val="Normal1"/>
    <w:next w:val="Normal1"/>
    <w:link w:val="Heading2Char"/>
    <w:rsid w:val="00C83429"/>
    <w:pPr>
      <w:keepNext/>
      <w:keepLines/>
      <w:pBdr>
        <w:bottom w:val="single" w:sz="4" w:space="4" w:color="4F81BD" w:themeColor="accent1"/>
      </w:pBdr>
      <w:spacing w:before="600" w:after="180" w:line="280" w:lineRule="exact"/>
      <w:outlineLvl w:val="1"/>
    </w:pPr>
    <w:rPr>
      <w:rFonts w:asciiTheme="majorHAnsi" w:eastAsia="Arial" w:hAnsiTheme="majorHAnsi" w:cs="Arial"/>
      <w:b/>
      <w:color w:val="205595"/>
      <w:sz w:val="28"/>
    </w:rPr>
  </w:style>
  <w:style w:type="paragraph" w:styleId="Heading3">
    <w:name w:val="heading 3"/>
    <w:basedOn w:val="Normal1"/>
    <w:next w:val="Normal1"/>
    <w:link w:val="Heading3Char"/>
    <w:rsid w:val="00C83429"/>
    <w:pPr>
      <w:keepNext/>
      <w:keepLines/>
      <w:spacing w:before="240" w:after="60"/>
      <w:outlineLvl w:val="2"/>
    </w:pPr>
    <w:rPr>
      <w:rFonts w:ascii="Arial" w:eastAsia="Arial" w:hAnsi="Arial" w:cs="Arial"/>
      <w:b/>
      <w:sz w:val="26"/>
    </w:rPr>
  </w:style>
  <w:style w:type="paragraph" w:styleId="Heading4">
    <w:name w:val="heading 4"/>
    <w:basedOn w:val="Normal1"/>
    <w:next w:val="Normal1"/>
    <w:link w:val="Heading4Char"/>
    <w:rsid w:val="00C83429"/>
    <w:pPr>
      <w:keepNext/>
      <w:keepLines/>
      <w:spacing w:before="240" w:after="60"/>
      <w:outlineLvl w:val="3"/>
    </w:pPr>
    <w:rPr>
      <w:rFonts w:ascii="Arial" w:eastAsia="Arial" w:hAnsi="Arial" w:cs="Arial"/>
      <w:b/>
      <w:sz w:val="28"/>
    </w:rPr>
  </w:style>
  <w:style w:type="paragraph" w:styleId="Heading5">
    <w:name w:val="heading 5"/>
    <w:basedOn w:val="Normal1"/>
    <w:next w:val="Normal1"/>
    <w:link w:val="Heading5Char"/>
    <w:rsid w:val="00C83429"/>
    <w:pPr>
      <w:keepNext/>
      <w:keepLines/>
      <w:spacing w:before="240" w:after="60"/>
      <w:outlineLvl w:val="4"/>
    </w:pPr>
    <w:rPr>
      <w:b/>
      <w:i/>
      <w:sz w:val="26"/>
    </w:rPr>
  </w:style>
  <w:style w:type="paragraph" w:styleId="Heading6">
    <w:name w:val="heading 6"/>
    <w:basedOn w:val="Normal1"/>
    <w:next w:val="Normal1"/>
    <w:link w:val="Heading6Char"/>
    <w:rsid w:val="00C83429"/>
    <w:pPr>
      <w:keepNext/>
      <w:keepLines/>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C83429"/>
    <w:rPr>
      <w:rFonts w:ascii="Times New Roman" w:eastAsia="Times New Roman" w:hAnsi="Times New Roman" w:cs="Times New Roman"/>
      <w:color w:val="000000"/>
      <w:szCs w:val="20"/>
    </w:rPr>
  </w:style>
  <w:style w:type="table" w:customStyle="1" w:styleId="TableGrid1">
    <w:name w:val="Table Grid1"/>
    <w:basedOn w:val="TableNormal"/>
    <w:next w:val="TableGrid"/>
    <w:uiPriority w:val="59"/>
    <w:rsid w:val="00C834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
    <w:name w:val="Normal2"/>
    <w:rsid w:val="00D5715A"/>
    <w:pPr>
      <w:spacing w:line="276" w:lineRule="auto"/>
    </w:pPr>
    <w:rPr>
      <w:rFonts w:ascii="Arial" w:eastAsia="Arial" w:hAnsi="Arial" w:cs="Arial"/>
      <w:color w:val="000000"/>
      <w:sz w:val="22"/>
      <w:szCs w:val="20"/>
    </w:rPr>
  </w:style>
  <w:style w:type="table" w:styleId="TableGrid">
    <w:name w:val="Table Grid"/>
    <w:basedOn w:val="TableNormal"/>
    <w:uiPriority w:val="59"/>
    <w:rsid w:val="00C834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CA66FD"/>
  </w:style>
  <w:style w:type="paragraph" w:styleId="ListParagraph">
    <w:name w:val="List Paragraph"/>
    <w:basedOn w:val="Normal"/>
    <w:uiPriority w:val="34"/>
    <w:qFormat/>
    <w:rsid w:val="00C83429"/>
    <w:pPr>
      <w:numPr>
        <w:numId w:val="14"/>
      </w:numPr>
      <w:spacing w:before="0" w:after="0" w:line="240" w:lineRule="auto"/>
      <w:ind w:left="720"/>
    </w:pPr>
  </w:style>
  <w:style w:type="character" w:styleId="Hyperlink">
    <w:name w:val="Hyperlink"/>
    <w:basedOn w:val="DefaultParagraphFont"/>
    <w:uiPriority w:val="99"/>
    <w:unhideWhenUsed/>
    <w:rsid w:val="00C83429"/>
    <w:rPr>
      <w:color w:val="0000FF" w:themeColor="hyperlink"/>
      <w:u w:val="single"/>
    </w:rPr>
  </w:style>
  <w:style w:type="character" w:styleId="FollowedHyperlink">
    <w:name w:val="FollowedHyperlink"/>
    <w:basedOn w:val="DefaultParagraphFont"/>
    <w:uiPriority w:val="99"/>
    <w:semiHidden/>
    <w:unhideWhenUsed/>
    <w:rsid w:val="00C83429"/>
    <w:rPr>
      <w:color w:val="800080" w:themeColor="followedHyperlink"/>
      <w:u w:val="single"/>
    </w:rPr>
  </w:style>
  <w:style w:type="paragraph" w:styleId="BalloonText">
    <w:name w:val="Balloon Text"/>
    <w:basedOn w:val="Normal"/>
    <w:link w:val="BalloonTextChar"/>
    <w:uiPriority w:val="99"/>
    <w:semiHidden/>
    <w:unhideWhenUsed/>
    <w:rsid w:val="00C83429"/>
    <w:rPr>
      <w:rFonts w:ascii="Lucida Grande" w:hAnsi="Lucida Grande"/>
      <w:sz w:val="18"/>
      <w:szCs w:val="18"/>
    </w:rPr>
  </w:style>
  <w:style w:type="character" w:customStyle="1" w:styleId="BalloonTextChar">
    <w:name w:val="Balloon Text Char"/>
    <w:basedOn w:val="DefaultParagraphFont"/>
    <w:link w:val="BalloonText"/>
    <w:uiPriority w:val="99"/>
    <w:semiHidden/>
    <w:rsid w:val="00C83429"/>
    <w:rPr>
      <w:rFonts w:ascii="Lucida Grande" w:eastAsia="Times New Roman" w:hAnsi="Lucida Grande" w:cs="Times New Roman"/>
      <w:color w:val="000000"/>
      <w:sz w:val="18"/>
      <w:szCs w:val="18"/>
    </w:rPr>
  </w:style>
  <w:style w:type="paragraph" w:styleId="NormalWeb">
    <w:name w:val="Normal (Web)"/>
    <w:basedOn w:val="Normal"/>
    <w:uiPriority w:val="99"/>
    <w:unhideWhenUsed/>
    <w:rsid w:val="00C83429"/>
    <w:pPr>
      <w:spacing w:before="100" w:beforeAutospacing="1" w:after="100" w:afterAutospacing="1"/>
    </w:pPr>
    <w:rPr>
      <w:rFonts w:ascii="Times" w:hAnsi="Times"/>
      <w:color w:val="auto"/>
      <w:sz w:val="20"/>
    </w:rPr>
  </w:style>
  <w:style w:type="character" w:customStyle="1" w:styleId="language">
    <w:name w:val="language"/>
    <w:basedOn w:val="DefaultParagraphFont"/>
    <w:rsid w:val="005B46A6"/>
  </w:style>
  <w:style w:type="character" w:customStyle="1" w:styleId="Heading2Char">
    <w:name w:val="Heading 2 Char"/>
    <w:basedOn w:val="DefaultParagraphFont"/>
    <w:link w:val="Heading2"/>
    <w:rsid w:val="004A5479"/>
    <w:rPr>
      <w:rFonts w:asciiTheme="majorHAnsi" w:eastAsia="Arial" w:hAnsiTheme="majorHAnsi" w:cs="Arial"/>
      <w:b/>
      <w:color w:val="205595"/>
      <w:sz w:val="28"/>
      <w:szCs w:val="20"/>
    </w:rPr>
  </w:style>
  <w:style w:type="character" w:customStyle="1" w:styleId="mw-headline">
    <w:name w:val="mw-headline"/>
    <w:basedOn w:val="DefaultParagraphFont"/>
    <w:rsid w:val="004A5479"/>
  </w:style>
  <w:style w:type="character" w:customStyle="1" w:styleId="mw-editsection">
    <w:name w:val="mw-editsection"/>
    <w:basedOn w:val="DefaultParagraphFont"/>
    <w:rsid w:val="004A5479"/>
  </w:style>
  <w:style w:type="character" w:customStyle="1" w:styleId="mw-editsection-bracket">
    <w:name w:val="mw-editsection-bracket"/>
    <w:basedOn w:val="DefaultParagraphFont"/>
    <w:rsid w:val="004A5479"/>
  </w:style>
  <w:style w:type="character" w:styleId="Emphasis">
    <w:name w:val="Emphasis"/>
    <w:basedOn w:val="DefaultParagraphFont"/>
    <w:uiPriority w:val="20"/>
    <w:qFormat/>
    <w:rsid w:val="00C83429"/>
    <w:rPr>
      <w:i/>
      <w:iCs/>
    </w:rPr>
  </w:style>
  <w:style w:type="character" w:styleId="CommentReference">
    <w:name w:val="annotation reference"/>
    <w:basedOn w:val="DefaultParagraphFont"/>
    <w:uiPriority w:val="99"/>
    <w:semiHidden/>
    <w:unhideWhenUsed/>
    <w:rsid w:val="00C83429"/>
    <w:rPr>
      <w:sz w:val="18"/>
      <w:szCs w:val="18"/>
    </w:rPr>
  </w:style>
  <w:style w:type="paragraph" w:styleId="CommentText">
    <w:name w:val="annotation text"/>
    <w:basedOn w:val="Normal"/>
    <w:link w:val="CommentTextChar"/>
    <w:uiPriority w:val="99"/>
    <w:semiHidden/>
    <w:unhideWhenUsed/>
    <w:rsid w:val="00C83429"/>
    <w:rPr>
      <w:szCs w:val="24"/>
    </w:rPr>
  </w:style>
  <w:style w:type="character" w:customStyle="1" w:styleId="CommentTextChar">
    <w:name w:val="Comment Text Char"/>
    <w:basedOn w:val="DefaultParagraphFont"/>
    <w:link w:val="CommentText"/>
    <w:uiPriority w:val="99"/>
    <w:semiHidden/>
    <w:rsid w:val="00C83429"/>
    <w:rPr>
      <w:rFonts w:eastAsia="Times New Roman" w:cs="Times New Roman"/>
      <w:color w:val="000000"/>
      <w:sz w:val="22"/>
    </w:rPr>
  </w:style>
  <w:style w:type="paragraph" w:styleId="CommentSubject">
    <w:name w:val="annotation subject"/>
    <w:basedOn w:val="CommentText"/>
    <w:next w:val="CommentText"/>
    <w:link w:val="CommentSubjectChar"/>
    <w:uiPriority w:val="99"/>
    <w:semiHidden/>
    <w:unhideWhenUsed/>
    <w:rsid w:val="00C83429"/>
    <w:rPr>
      <w:b/>
      <w:bCs/>
      <w:sz w:val="20"/>
      <w:szCs w:val="20"/>
    </w:rPr>
  </w:style>
  <w:style w:type="character" w:customStyle="1" w:styleId="CommentSubjectChar">
    <w:name w:val="Comment Subject Char"/>
    <w:basedOn w:val="CommentTextChar"/>
    <w:link w:val="CommentSubject"/>
    <w:uiPriority w:val="99"/>
    <w:semiHidden/>
    <w:rsid w:val="00C83429"/>
    <w:rPr>
      <w:rFonts w:eastAsia="Times New Roman" w:cs="Times New Roman"/>
      <w:b/>
      <w:bCs/>
      <w:color w:val="000000"/>
      <w:sz w:val="20"/>
      <w:szCs w:val="20"/>
    </w:rPr>
  </w:style>
  <w:style w:type="character" w:customStyle="1" w:styleId="Heading1Char">
    <w:name w:val="Heading 1 Char"/>
    <w:basedOn w:val="DefaultParagraphFont"/>
    <w:link w:val="Heading1"/>
    <w:rsid w:val="00C83429"/>
    <w:rPr>
      <w:rFonts w:asciiTheme="majorHAnsi" w:eastAsia="Arial" w:hAnsiTheme="majorHAnsi" w:cs="Arial"/>
      <w:b/>
      <w:color w:val="FFFFFF" w:themeColor="background1"/>
      <w:sz w:val="32"/>
      <w:szCs w:val="20"/>
    </w:rPr>
  </w:style>
  <w:style w:type="character" w:customStyle="1" w:styleId="a-size-large">
    <w:name w:val="a-size-large"/>
    <w:basedOn w:val="DefaultParagraphFont"/>
    <w:rsid w:val="005820EA"/>
  </w:style>
  <w:style w:type="character" w:customStyle="1" w:styleId="Heading3Char">
    <w:name w:val="Heading 3 Char"/>
    <w:basedOn w:val="DefaultParagraphFont"/>
    <w:link w:val="Heading3"/>
    <w:rsid w:val="00B21AF1"/>
    <w:rPr>
      <w:rFonts w:ascii="Arial" w:eastAsia="Arial" w:hAnsi="Arial" w:cs="Arial"/>
      <w:b/>
      <w:color w:val="000000"/>
      <w:sz w:val="26"/>
      <w:szCs w:val="20"/>
    </w:rPr>
  </w:style>
  <w:style w:type="paragraph" w:styleId="HTMLPreformatted">
    <w:name w:val="HTML Preformatted"/>
    <w:basedOn w:val="Normal"/>
    <w:link w:val="HTMLPreformattedChar"/>
    <w:uiPriority w:val="99"/>
    <w:unhideWhenUsed/>
    <w:rsid w:val="00D50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rPr>
  </w:style>
  <w:style w:type="character" w:customStyle="1" w:styleId="HTMLPreformattedChar">
    <w:name w:val="HTML Preformatted Char"/>
    <w:basedOn w:val="DefaultParagraphFont"/>
    <w:link w:val="HTMLPreformatted"/>
    <w:uiPriority w:val="99"/>
    <w:rsid w:val="00D50366"/>
    <w:rPr>
      <w:rFonts w:ascii="Courier New" w:eastAsia="Times New Roman" w:hAnsi="Courier New" w:cs="Courier New"/>
      <w:sz w:val="20"/>
      <w:szCs w:val="20"/>
    </w:rPr>
  </w:style>
  <w:style w:type="character" w:customStyle="1" w:styleId="Heading4Char">
    <w:name w:val="Heading 4 Char"/>
    <w:basedOn w:val="DefaultParagraphFont"/>
    <w:link w:val="Heading4"/>
    <w:rsid w:val="00C83429"/>
    <w:rPr>
      <w:rFonts w:ascii="Arial" w:eastAsia="Arial" w:hAnsi="Arial" w:cs="Arial"/>
      <w:b/>
      <w:color w:val="000000"/>
      <w:sz w:val="28"/>
      <w:szCs w:val="20"/>
    </w:rPr>
  </w:style>
  <w:style w:type="character" w:customStyle="1" w:styleId="Heading5Char">
    <w:name w:val="Heading 5 Char"/>
    <w:basedOn w:val="DefaultParagraphFont"/>
    <w:link w:val="Heading5"/>
    <w:rsid w:val="00C83429"/>
    <w:rPr>
      <w:rFonts w:ascii="Times New Roman" w:eastAsia="Times New Roman" w:hAnsi="Times New Roman" w:cs="Times New Roman"/>
      <w:b/>
      <w:i/>
      <w:color w:val="000000"/>
      <w:sz w:val="26"/>
      <w:szCs w:val="20"/>
    </w:rPr>
  </w:style>
  <w:style w:type="character" w:customStyle="1" w:styleId="Heading6Char">
    <w:name w:val="Heading 6 Char"/>
    <w:basedOn w:val="DefaultParagraphFont"/>
    <w:link w:val="Heading6"/>
    <w:rsid w:val="00C83429"/>
    <w:rPr>
      <w:rFonts w:ascii="Times New Roman" w:eastAsia="Times New Roman" w:hAnsi="Times New Roman" w:cs="Times New Roman"/>
      <w:b/>
      <w:color w:val="000000"/>
      <w:sz w:val="22"/>
      <w:szCs w:val="20"/>
    </w:rPr>
  </w:style>
  <w:style w:type="paragraph" w:styleId="Title">
    <w:name w:val="Title"/>
    <w:basedOn w:val="Normal1"/>
    <w:next w:val="Normal1"/>
    <w:link w:val="TitleChar"/>
    <w:rsid w:val="00C83429"/>
    <w:pPr>
      <w:keepNext/>
      <w:keepLines/>
      <w:spacing w:before="480" w:after="120"/>
    </w:pPr>
    <w:rPr>
      <w:b/>
      <w:sz w:val="72"/>
    </w:rPr>
  </w:style>
  <w:style w:type="character" w:customStyle="1" w:styleId="TitleChar">
    <w:name w:val="Title Char"/>
    <w:basedOn w:val="DefaultParagraphFont"/>
    <w:link w:val="Title"/>
    <w:rsid w:val="00C83429"/>
    <w:rPr>
      <w:rFonts w:ascii="Times New Roman" w:eastAsia="Times New Roman" w:hAnsi="Times New Roman" w:cs="Times New Roman"/>
      <w:b/>
      <w:color w:val="000000"/>
      <w:sz w:val="72"/>
      <w:szCs w:val="20"/>
    </w:rPr>
  </w:style>
  <w:style w:type="paragraph" w:styleId="Subtitle">
    <w:name w:val="Subtitle"/>
    <w:basedOn w:val="Normal1"/>
    <w:next w:val="Normal1"/>
    <w:link w:val="SubtitleChar"/>
    <w:rsid w:val="00C83429"/>
    <w:pPr>
      <w:keepNext/>
      <w:keepLines/>
      <w:spacing w:before="360" w:after="80"/>
    </w:pPr>
    <w:rPr>
      <w:rFonts w:ascii="Georgia" w:eastAsia="Georgia" w:hAnsi="Georgia" w:cs="Georgia"/>
      <w:i/>
      <w:color w:val="666666"/>
      <w:sz w:val="48"/>
    </w:rPr>
  </w:style>
  <w:style w:type="character" w:customStyle="1" w:styleId="SubtitleChar">
    <w:name w:val="Subtitle Char"/>
    <w:basedOn w:val="DefaultParagraphFont"/>
    <w:link w:val="Subtitle"/>
    <w:rsid w:val="00C83429"/>
    <w:rPr>
      <w:rFonts w:ascii="Georgia" w:eastAsia="Georgia" w:hAnsi="Georgia" w:cs="Georgia"/>
      <w:i/>
      <w:color w:val="666666"/>
      <w:sz w:val="48"/>
      <w:szCs w:val="20"/>
    </w:rPr>
  </w:style>
  <w:style w:type="paragraph" w:styleId="Header">
    <w:name w:val="header"/>
    <w:basedOn w:val="Normal"/>
    <w:link w:val="HeaderChar"/>
    <w:uiPriority w:val="99"/>
    <w:unhideWhenUsed/>
    <w:rsid w:val="00C83429"/>
    <w:pPr>
      <w:tabs>
        <w:tab w:val="center" w:pos="4320"/>
        <w:tab w:val="right" w:pos="8640"/>
      </w:tabs>
    </w:pPr>
  </w:style>
  <w:style w:type="character" w:customStyle="1" w:styleId="HeaderChar">
    <w:name w:val="Header Char"/>
    <w:basedOn w:val="DefaultParagraphFont"/>
    <w:link w:val="Header"/>
    <w:uiPriority w:val="99"/>
    <w:rsid w:val="00C83429"/>
    <w:rPr>
      <w:rFonts w:eastAsia="Times New Roman" w:cs="Times New Roman"/>
      <w:color w:val="000000"/>
      <w:sz w:val="22"/>
      <w:szCs w:val="20"/>
    </w:rPr>
  </w:style>
  <w:style w:type="paragraph" w:styleId="Footer">
    <w:name w:val="footer"/>
    <w:basedOn w:val="Normal"/>
    <w:link w:val="FooterChar"/>
    <w:uiPriority w:val="99"/>
    <w:unhideWhenUsed/>
    <w:rsid w:val="00C83429"/>
    <w:pPr>
      <w:tabs>
        <w:tab w:val="center" w:pos="4320"/>
        <w:tab w:val="right" w:pos="8640"/>
      </w:tabs>
    </w:pPr>
  </w:style>
  <w:style w:type="character" w:customStyle="1" w:styleId="FooterChar">
    <w:name w:val="Footer Char"/>
    <w:basedOn w:val="DefaultParagraphFont"/>
    <w:link w:val="Footer"/>
    <w:uiPriority w:val="99"/>
    <w:rsid w:val="00C83429"/>
    <w:rPr>
      <w:rFonts w:eastAsia="Times New Roman" w:cs="Times New Roman"/>
      <w:color w:val="000000"/>
      <w:sz w:val="22"/>
      <w:szCs w:val="20"/>
    </w:rPr>
  </w:style>
  <w:style w:type="character" w:styleId="PageNumber">
    <w:name w:val="page number"/>
    <w:basedOn w:val="DefaultParagraphFont"/>
    <w:uiPriority w:val="99"/>
    <w:semiHidden/>
    <w:unhideWhenUsed/>
    <w:rsid w:val="00C83429"/>
  </w:style>
  <w:style w:type="paragraph" w:styleId="Revision">
    <w:name w:val="Revision"/>
    <w:hidden/>
    <w:uiPriority w:val="99"/>
    <w:semiHidden/>
    <w:rsid w:val="00C83429"/>
    <w:rPr>
      <w:rFonts w:ascii="Times New Roman" w:eastAsia="Times New Roman" w:hAnsi="Times New Roman" w:cs="Times New Roman"/>
      <w:color w:val="000000"/>
      <w:szCs w:val="20"/>
    </w:rPr>
  </w:style>
  <w:style w:type="character" w:customStyle="1" w:styleId="st">
    <w:name w:val="st"/>
    <w:basedOn w:val="DefaultParagraphFont"/>
    <w:rsid w:val="00C83429"/>
  </w:style>
  <w:style w:type="character" w:customStyle="1" w:styleId="image-caption">
    <w:name w:val="image-caption"/>
    <w:basedOn w:val="DefaultParagraphFont"/>
    <w:rsid w:val="00C83429"/>
  </w:style>
  <w:style w:type="paragraph" w:styleId="PlainText">
    <w:name w:val="Plain Text"/>
    <w:basedOn w:val="Normal"/>
    <w:link w:val="PlainTextChar"/>
    <w:uiPriority w:val="99"/>
    <w:rsid w:val="00C83429"/>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C83429"/>
    <w:rPr>
      <w:rFonts w:ascii="Consolas" w:eastAsia="Calibri" w:hAnsi="Consolas" w:cs="Times New Roman"/>
      <w:sz w:val="21"/>
      <w:szCs w:val="21"/>
    </w:rPr>
  </w:style>
  <w:style w:type="paragraph" w:customStyle="1" w:styleId="BlueprintHeading">
    <w:name w:val="Blueprint Heading"/>
    <w:basedOn w:val="Normal"/>
    <w:qFormat/>
    <w:rsid w:val="00C83429"/>
    <w:pPr>
      <w:keepNext/>
      <w:keepLines/>
      <w:pBdr>
        <w:bottom w:val="single" w:sz="4" w:space="4" w:color="4F81BD" w:themeColor="accent1"/>
      </w:pBdr>
      <w:spacing w:before="0" w:after="0" w:line="480" w:lineRule="exact"/>
      <w:jc w:val="center"/>
      <w:outlineLvl w:val="1"/>
    </w:pPr>
    <w:rPr>
      <w:rFonts w:ascii="Calibri" w:eastAsia="Arial" w:hAnsi="Calibri" w:cs="Arial"/>
      <w:b/>
      <w:color w:val="205595"/>
      <w:sz w:val="28"/>
    </w:rPr>
  </w:style>
  <w:style w:type="paragraph" w:customStyle="1" w:styleId="TitlePageHeader">
    <w:name w:val="TitlePageHeader"/>
    <w:basedOn w:val="Normal"/>
    <w:qFormat/>
    <w:rsid w:val="00C83429"/>
    <w:pPr>
      <w:spacing w:before="240" w:after="280" w:line="204" w:lineRule="auto"/>
      <w:jc w:val="center"/>
    </w:pPr>
    <w:rPr>
      <w:rFonts w:ascii="Calibri" w:eastAsia="Arial" w:hAnsi="Calibri" w:cs="Arial"/>
      <w:b/>
      <w:bCs/>
      <w:color w:val="205595"/>
      <w:sz w:val="96"/>
      <w:szCs w:val="28"/>
    </w:rPr>
  </w:style>
  <w:style w:type="paragraph" w:customStyle="1" w:styleId="CreditLine">
    <w:name w:val="CreditLine"/>
    <w:basedOn w:val="Normal"/>
    <w:qFormat/>
    <w:rsid w:val="00C83429"/>
    <w:pPr>
      <w:keepLines/>
      <w:spacing w:before="120" w:after="240" w:line="240" w:lineRule="auto"/>
      <w:ind w:left="187"/>
    </w:pPr>
    <w:rPr>
      <w:rFonts w:ascii="Calibri" w:eastAsia="Calibri" w:hAnsi="Calibri" w:cs="Calibri"/>
      <w:color w:val="auto"/>
      <w:sz w:val="20"/>
    </w:rPr>
  </w:style>
  <w:style w:type="paragraph" w:customStyle="1" w:styleId="Header1">
    <w:name w:val="Header1"/>
    <w:basedOn w:val="Normal"/>
    <w:qFormat/>
    <w:rsid w:val="00C83429"/>
    <w:pPr>
      <w:keepLines/>
      <w:jc w:val="center"/>
    </w:pPr>
    <w:rPr>
      <w:rFonts w:ascii="Calibri" w:eastAsia="Georgia" w:hAnsi="Calibri"/>
      <w:caps/>
      <w:color w:val="auto"/>
      <w:spacing w:val="20"/>
      <w:sz w:val="18"/>
      <w:szCs w:val="18"/>
    </w:rPr>
  </w:style>
  <w:style w:type="paragraph" w:customStyle="1" w:styleId="NumberList">
    <w:name w:val="NumberList"/>
    <w:basedOn w:val="ListParagraph"/>
    <w:qFormat/>
    <w:rsid w:val="00C83429"/>
    <w:pPr>
      <w:numPr>
        <w:numId w:val="13"/>
      </w:numPr>
      <w:spacing w:before="120" w:after="120" w:line="280" w:lineRule="exact"/>
    </w:pPr>
    <w:rPr>
      <w:rFonts w:asciiTheme="majorHAnsi" w:hAnsiTheme="majorHAnsi"/>
      <w:color w:val="222222"/>
      <w:sz w:val="28"/>
      <w:shd w:val="clear" w:color="auto" w:fill="FFFFFF"/>
    </w:rPr>
  </w:style>
  <w:style w:type="paragraph" w:customStyle="1" w:styleId="TableMainHeadPage2">
    <w:name w:val="TableMainHeadPage2"/>
    <w:basedOn w:val="Normal"/>
    <w:qFormat/>
    <w:rsid w:val="00841CDE"/>
    <w:pPr>
      <w:spacing w:before="120" w:after="120"/>
      <w:jc w:val="center"/>
    </w:pPr>
    <w:rPr>
      <w:rFonts w:asciiTheme="majorHAnsi" w:eastAsiaTheme="minorEastAsia" w:hAnsiTheme="majorHAnsi" w:cstheme="minorBidi"/>
      <w:b/>
      <w:color w:val="FFFFFF" w:themeColor="background1"/>
      <w:sz w:val="36"/>
      <w:szCs w:val="24"/>
    </w:rPr>
  </w:style>
  <w:style w:type="paragraph" w:customStyle="1" w:styleId="TableHead">
    <w:name w:val="TableHead"/>
    <w:basedOn w:val="Normal"/>
    <w:qFormat/>
    <w:rsid w:val="00C83429"/>
    <w:pPr>
      <w:spacing w:before="60" w:after="60" w:line="240" w:lineRule="auto"/>
    </w:pPr>
    <w:rPr>
      <w:rFonts w:asciiTheme="majorHAnsi" w:eastAsia="Georgia" w:hAnsiTheme="majorHAnsi" w:cs="Georgia"/>
      <w:b/>
      <w:color w:val="1F497D"/>
      <w:sz w:val="20"/>
      <w:szCs w:val="24"/>
    </w:rPr>
  </w:style>
  <w:style w:type="paragraph" w:customStyle="1" w:styleId="TableText">
    <w:name w:val="TableText"/>
    <w:basedOn w:val="Normal1"/>
    <w:qFormat/>
    <w:rsid w:val="00C83429"/>
    <w:pPr>
      <w:spacing w:before="60" w:after="60"/>
    </w:pPr>
    <w:rPr>
      <w:rFonts w:asciiTheme="majorHAnsi" w:eastAsia="Calibri" w:hAnsiTheme="majorHAnsi" w:cs="Calibri"/>
      <w:color w:val="auto"/>
      <w:sz w:val="20"/>
      <w:szCs w:val="24"/>
    </w:rPr>
  </w:style>
  <w:style w:type="paragraph" w:customStyle="1" w:styleId="KeyPractice">
    <w:name w:val="Key Practice"/>
    <w:basedOn w:val="Normal"/>
    <w:qFormat/>
    <w:rsid w:val="00C83429"/>
    <w:pPr>
      <w:spacing w:before="60" w:after="60" w:line="240" w:lineRule="auto"/>
    </w:pPr>
    <w:rPr>
      <w:rFonts w:asciiTheme="majorHAnsi" w:eastAsia="Calibri" w:hAnsiTheme="majorHAnsi" w:cs="Calibri"/>
      <w:b/>
      <w:color w:val="205595"/>
      <w:sz w:val="18"/>
      <w:szCs w:val="24"/>
    </w:rPr>
  </w:style>
  <w:style w:type="paragraph" w:customStyle="1" w:styleId="TitlePageFooter">
    <w:name w:val="Title Page Footer"/>
    <w:basedOn w:val="Normal"/>
    <w:qFormat/>
    <w:rsid w:val="00C83429"/>
    <w:pPr>
      <w:keepLines/>
      <w:jc w:val="right"/>
    </w:pPr>
    <w:rPr>
      <w:rFonts w:ascii="Calibri" w:eastAsia="MS Mincho" w:hAnsi="Calibri"/>
      <w:caps/>
      <w:color w:val="auto"/>
      <w:spacing w:val="30"/>
      <w:sz w:val="16"/>
      <w:szCs w:val="16"/>
    </w:rPr>
  </w:style>
  <w:style w:type="paragraph" w:customStyle="1" w:styleId="Credit">
    <w:name w:val="Credit"/>
    <w:basedOn w:val="Normal"/>
    <w:qFormat/>
    <w:rsid w:val="00AA11F6"/>
    <w:pPr>
      <w:keepLines/>
      <w:spacing w:before="0" w:after="240" w:line="240" w:lineRule="auto"/>
    </w:pPr>
    <w:rPr>
      <w:rFonts w:ascii="Calibri" w:eastAsia="Calibri" w:hAnsi="Calibri" w:cs="Calibri"/>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20902">
      <w:bodyDiv w:val="1"/>
      <w:marLeft w:val="0"/>
      <w:marRight w:val="0"/>
      <w:marTop w:val="0"/>
      <w:marBottom w:val="0"/>
      <w:divBdr>
        <w:top w:val="none" w:sz="0" w:space="0" w:color="auto"/>
        <w:left w:val="none" w:sz="0" w:space="0" w:color="auto"/>
        <w:bottom w:val="none" w:sz="0" w:space="0" w:color="auto"/>
        <w:right w:val="none" w:sz="0" w:space="0" w:color="auto"/>
      </w:divBdr>
    </w:div>
    <w:div w:id="60250991">
      <w:bodyDiv w:val="1"/>
      <w:marLeft w:val="0"/>
      <w:marRight w:val="0"/>
      <w:marTop w:val="0"/>
      <w:marBottom w:val="0"/>
      <w:divBdr>
        <w:top w:val="none" w:sz="0" w:space="0" w:color="auto"/>
        <w:left w:val="none" w:sz="0" w:space="0" w:color="auto"/>
        <w:bottom w:val="none" w:sz="0" w:space="0" w:color="auto"/>
        <w:right w:val="none" w:sz="0" w:space="0" w:color="auto"/>
      </w:divBdr>
    </w:div>
    <w:div w:id="65154696">
      <w:bodyDiv w:val="1"/>
      <w:marLeft w:val="0"/>
      <w:marRight w:val="0"/>
      <w:marTop w:val="0"/>
      <w:marBottom w:val="0"/>
      <w:divBdr>
        <w:top w:val="none" w:sz="0" w:space="0" w:color="auto"/>
        <w:left w:val="none" w:sz="0" w:space="0" w:color="auto"/>
        <w:bottom w:val="none" w:sz="0" w:space="0" w:color="auto"/>
        <w:right w:val="none" w:sz="0" w:space="0" w:color="auto"/>
      </w:divBdr>
      <w:divsChild>
        <w:div w:id="1222864774">
          <w:marLeft w:val="0"/>
          <w:marRight w:val="0"/>
          <w:marTop w:val="0"/>
          <w:marBottom w:val="0"/>
          <w:divBdr>
            <w:top w:val="single" w:sz="18" w:space="11" w:color="D1D1D1"/>
            <w:left w:val="single" w:sz="18" w:space="11" w:color="D1D1D1"/>
            <w:bottom w:val="single" w:sz="18" w:space="11" w:color="D1D1D1"/>
            <w:right w:val="single" w:sz="18" w:space="11" w:color="D1D1D1"/>
          </w:divBdr>
        </w:div>
      </w:divsChild>
    </w:div>
    <w:div w:id="171917296">
      <w:bodyDiv w:val="1"/>
      <w:marLeft w:val="0"/>
      <w:marRight w:val="0"/>
      <w:marTop w:val="0"/>
      <w:marBottom w:val="0"/>
      <w:divBdr>
        <w:top w:val="none" w:sz="0" w:space="0" w:color="auto"/>
        <w:left w:val="none" w:sz="0" w:space="0" w:color="auto"/>
        <w:bottom w:val="none" w:sz="0" w:space="0" w:color="auto"/>
        <w:right w:val="none" w:sz="0" w:space="0" w:color="auto"/>
      </w:divBdr>
    </w:div>
    <w:div w:id="182280189">
      <w:bodyDiv w:val="1"/>
      <w:marLeft w:val="0"/>
      <w:marRight w:val="0"/>
      <w:marTop w:val="0"/>
      <w:marBottom w:val="0"/>
      <w:divBdr>
        <w:top w:val="none" w:sz="0" w:space="0" w:color="auto"/>
        <w:left w:val="none" w:sz="0" w:space="0" w:color="auto"/>
        <w:bottom w:val="none" w:sz="0" w:space="0" w:color="auto"/>
        <w:right w:val="none" w:sz="0" w:space="0" w:color="auto"/>
      </w:divBdr>
    </w:div>
    <w:div w:id="260796809">
      <w:bodyDiv w:val="1"/>
      <w:marLeft w:val="0"/>
      <w:marRight w:val="0"/>
      <w:marTop w:val="0"/>
      <w:marBottom w:val="0"/>
      <w:divBdr>
        <w:top w:val="none" w:sz="0" w:space="0" w:color="auto"/>
        <w:left w:val="none" w:sz="0" w:space="0" w:color="auto"/>
        <w:bottom w:val="none" w:sz="0" w:space="0" w:color="auto"/>
        <w:right w:val="none" w:sz="0" w:space="0" w:color="auto"/>
      </w:divBdr>
    </w:div>
    <w:div w:id="300117324">
      <w:bodyDiv w:val="1"/>
      <w:marLeft w:val="0"/>
      <w:marRight w:val="0"/>
      <w:marTop w:val="0"/>
      <w:marBottom w:val="0"/>
      <w:divBdr>
        <w:top w:val="none" w:sz="0" w:space="0" w:color="auto"/>
        <w:left w:val="none" w:sz="0" w:space="0" w:color="auto"/>
        <w:bottom w:val="none" w:sz="0" w:space="0" w:color="auto"/>
        <w:right w:val="none" w:sz="0" w:space="0" w:color="auto"/>
      </w:divBdr>
    </w:div>
    <w:div w:id="369111829">
      <w:bodyDiv w:val="1"/>
      <w:marLeft w:val="0"/>
      <w:marRight w:val="0"/>
      <w:marTop w:val="0"/>
      <w:marBottom w:val="0"/>
      <w:divBdr>
        <w:top w:val="none" w:sz="0" w:space="0" w:color="auto"/>
        <w:left w:val="none" w:sz="0" w:space="0" w:color="auto"/>
        <w:bottom w:val="none" w:sz="0" w:space="0" w:color="auto"/>
        <w:right w:val="none" w:sz="0" w:space="0" w:color="auto"/>
      </w:divBdr>
    </w:div>
    <w:div w:id="387726109">
      <w:bodyDiv w:val="1"/>
      <w:marLeft w:val="0"/>
      <w:marRight w:val="0"/>
      <w:marTop w:val="0"/>
      <w:marBottom w:val="0"/>
      <w:divBdr>
        <w:top w:val="none" w:sz="0" w:space="0" w:color="auto"/>
        <w:left w:val="none" w:sz="0" w:space="0" w:color="auto"/>
        <w:bottom w:val="none" w:sz="0" w:space="0" w:color="auto"/>
        <w:right w:val="none" w:sz="0" w:space="0" w:color="auto"/>
      </w:divBdr>
    </w:div>
    <w:div w:id="419835230">
      <w:bodyDiv w:val="1"/>
      <w:marLeft w:val="0"/>
      <w:marRight w:val="0"/>
      <w:marTop w:val="0"/>
      <w:marBottom w:val="0"/>
      <w:divBdr>
        <w:top w:val="none" w:sz="0" w:space="0" w:color="auto"/>
        <w:left w:val="none" w:sz="0" w:space="0" w:color="auto"/>
        <w:bottom w:val="none" w:sz="0" w:space="0" w:color="auto"/>
        <w:right w:val="none" w:sz="0" w:space="0" w:color="auto"/>
      </w:divBdr>
      <w:divsChild>
        <w:div w:id="620497734">
          <w:marLeft w:val="0"/>
          <w:marRight w:val="0"/>
          <w:marTop w:val="0"/>
          <w:marBottom w:val="225"/>
          <w:divBdr>
            <w:top w:val="none" w:sz="0" w:space="0" w:color="auto"/>
            <w:left w:val="none" w:sz="0" w:space="0" w:color="auto"/>
            <w:bottom w:val="none" w:sz="0" w:space="0" w:color="auto"/>
            <w:right w:val="none" w:sz="0" w:space="0" w:color="auto"/>
          </w:divBdr>
        </w:div>
        <w:div w:id="169829941">
          <w:marLeft w:val="0"/>
          <w:marRight w:val="0"/>
          <w:marTop w:val="0"/>
          <w:marBottom w:val="225"/>
          <w:divBdr>
            <w:top w:val="none" w:sz="0" w:space="0" w:color="auto"/>
            <w:left w:val="none" w:sz="0" w:space="0" w:color="auto"/>
            <w:bottom w:val="none" w:sz="0" w:space="0" w:color="auto"/>
            <w:right w:val="none" w:sz="0" w:space="0" w:color="auto"/>
          </w:divBdr>
        </w:div>
      </w:divsChild>
    </w:div>
    <w:div w:id="422577071">
      <w:bodyDiv w:val="1"/>
      <w:marLeft w:val="0"/>
      <w:marRight w:val="0"/>
      <w:marTop w:val="0"/>
      <w:marBottom w:val="0"/>
      <w:divBdr>
        <w:top w:val="none" w:sz="0" w:space="0" w:color="auto"/>
        <w:left w:val="none" w:sz="0" w:space="0" w:color="auto"/>
        <w:bottom w:val="none" w:sz="0" w:space="0" w:color="auto"/>
        <w:right w:val="none" w:sz="0" w:space="0" w:color="auto"/>
      </w:divBdr>
    </w:div>
    <w:div w:id="480853433">
      <w:bodyDiv w:val="1"/>
      <w:marLeft w:val="0"/>
      <w:marRight w:val="0"/>
      <w:marTop w:val="0"/>
      <w:marBottom w:val="0"/>
      <w:divBdr>
        <w:top w:val="none" w:sz="0" w:space="0" w:color="auto"/>
        <w:left w:val="none" w:sz="0" w:space="0" w:color="auto"/>
        <w:bottom w:val="none" w:sz="0" w:space="0" w:color="auto"/>
        <w:right w:val="none" w:sz="0" w:space="0" w:color="auto"/>
      </w:divBdr>
    </w:div>
    <w:div w:id="547451881">
      <w:bodyDiv w:val="1"/>
      <w:marLeft w:val="0"/>
      <w:marRight w:val="0"/>
      <w:marTop w:val="0"/>
      <w:marBottom w:val="0"/>
      <w:divBdr>
        <w:top w:val="none" w:sz="0" w:space="0" w:color="auto"/>
        <w:left w:val="none" w:sz="0" w:space="0" w:color="auto"/>
        <w:bottom w:val="none" w:sz="0" w:space="0" w:color="auto"/>
        <w:right w:val="none" w:sz="0" w:space="0" w:color="auto"/>
      </w:divBdr>
    </w:div>
    <w:div w:id="599604927">
      <w:bodyDiv w:val="1"/>
      <w:marLeft w:val="0"/>
      <w:marRight w:val="0"/>
      <w:marTop w:val="0"/>
      <w:marBottom w:val="0"/>
      <w:divBdr>
        <w:top w:val="none" w:sz="0" w:space="0" w:color="auto"/>
        <w:left w:val="none" w:sz="0" w:space="0" w:color="auto"/>
        <w:bottom w:val="none" w:sz="0" w:space="0" w:color="auto"/>
        <w:right w:val="none" w:sz="0" w:space="0" w:color="auto"/>
      </w:divBdr>
    </w:div>
    <w:div w:id="600915684">
      <w:bodyDiv w:val="1"/>
      <w:marLeft w:val="0"/>
      <w:marRight w:val="0"/>
      <w:marTop w:val="0"/>
      <w:marBottom w:val="0"/>
      <w:divBdr>
        <w:top w:val="none" w:sz="0" w:space="0" w:color="auto"/>
        <w:left w:val="none" w:sz="0" w:space="0" w:color="auto"/>
        <w:bottom w:val="none" w:sz="0" w:space="0" w:color="auto"/>
        <w:right w:val="none" w:sz="0" w:space="0" w:color="auto"/>
      </w:divBdr>
    </w:div>
    <w:div w:id="600916246">
      <w:bodyDiv w:val="1"/>
      <w:marLeft w:val="0"/>
      <w:marRight w:val="0"/>
      <w:marTop w:val="0"/>
      <w:marBottom w:val="0"/>
      <w:divBdr>
        <w:top w:val="none" w:sz="0" w:space="0" w:color="auto"/>
        <w:left w:val="none" w:sz="0" w:space="0" w:color="auto"/>
        <w:bottom w:val="none" w:sz="0" w:space="0" w:color="auto"/>
        <w:right w:val="none" w:sz="0" w:space="0" w:color="auto"/>
      </w:divBdr>
    </w:div>
    <w:div w:id="710807525">
      <w:bodyDiv w:val="1"/>
      <w:marLeft w:val="0"/>
      <w:marRight w:val="0"/>
      <w:marTop w:val="0"/>
      <w:marBottom w:val="0"/>
      <w:divBdr>
        <w:top w:val="none" w:sz="0" w:space="0" w:color="auto"/>
        <w:left w:val="none" w:sz="0" w:space="0" w:color="auto"/>
        <w:bottom w:val="none" w:sz="0" w:space="0" w:color="auto"/>
        <w:right w:val="none" w:sz="0" w:space="0" w:color="auto"/>
      </w:divBdr>
    </w:div>
    <w:div w:id="713962973">
      <w:bodyDiv w:val="1"/>
      <w:marLeft w:val="0"/>
      <w:marRight w:val="0"/>
      <w:marTop w:val="0"/>
      <w:marBottom w:val="0"/>
      <w:divBdr>
        <w:top w:val="none" w:sz="0" w:space="0" w:color="auto"/>
        <w:left w:val="none" w:sz="0" w:space="0" w:color="auto"/>
        <w:bottom w:val="none" w:sz="0" w:space="0" w:color="auto"/>
        <w:right w:val="none" w:sz="0" w:space="0" w:color="auto"/>
      </w:divBdr>
      <w:divsChild>
        <w:div w:id="19274970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15856858">
      <w:bodyDiv w:val="1"/>
      <w:marLeft w:val="0"/>
      <w:marRight w:val="0"/>
      <w:marTop w:val="0"/>
      <w:marBottom w:val="0"/>
      <w:divBdr>
        <w:top w:val="none" w:sz="0" w:space="0" w:color="auto"/>
        <w:left w:val="none" w:sz="0" w:space="0" w:color="auto"/>
        <w:bottom w:val="none" w:sz="0" w:space="0" w:color="auto"/>
        <w:right w:val="none" w:sz="0" w:space="0" w:color="auto"/>
      </w:divBdr>
    </w:div>
    <w:div w:id="774440472">
      <w:bodyDiv w:val="1"/>
      <w:marLeft w:val="0"/>
      <w:marRight w:val="0"/>
      <w:marTop w:val="0"/>
      <w:marBottom w:val="0"/>
      <w:divBdr>
        <w:top w:val="none" w:sz="0" w:space="0" w:color="auto"/>
        <w:left w:val="none" w:sz="0" w:space="0" w:color="auto"/>
        <w:bottom w:val="none" w:sz="0" w:space="0" w:color="auto"/>
        <w:right w:val="none" w:sz="0" w:space="0" w:color="auto"/>
      </w:divBdr>
    </w:div>
    <w:div w:id="777335306">
      <w:bodyDiv w:val="1"/>
      <w:marLeft w:val="0"/>
      <w:marRight w:val="0"/>
      <w:marTop w:val="0"/>
      <w:marBottom w:val="0"/>
      <w:divBdr>
        <w:top w:val="none" w:sz="0" w:space="0" w:color="auto"/>
        <w:left w:val="none" w:sz="0" w:space="0" w:color="auto"/>
        <w:bottom w:val="none" w:sz="0" w:space="0" w:color="auto"/>
        <w:right w:val="none" w:sz="0" w:space="0" w:color="auto"/>
      </w:divBdr>
      <w:divsChild>
        <w:div w:id="1601404787">
          <w:marLeft w:val="0"/>
          <w:marRight w:val="0"/>
          <w:marTop w:val="0"/>
          <w:marBottom w:val="0"/>
          <w:divBdr>
            <w:top w:val="none" w:sz="0" w:space="0" w:color="auto"/>
            <w:left w:val="none" w:sz="0" w:space="0" w:color="auto"/>
            <w:bottom w:val="none" w:sz="0" w:space="0" w:color="auto"/>
            <w:right w:val="none" w:sz="0" w:space="0" w:color="auto"/>
          </w:divBdr>
        </w:div>
        <w:div w:id="2089574998">
          <w:marLeft w:val="0"/>
          <w:marRight w:val="0"/>
          <w:marTop w:val="0"/>
          <w:marBottom w:val="0"/>
          <w:divBdr>
            <w:top w:val="none" w:sz="0" w:space="0" w:color="auto"/>
            <w:left w:val="none" w:sz="0" w:space="0" w:color="auto"/>
            <w:bottom w:val="none" w:sz="0" w:space="0" w:color="auto"/>
            <w:right w:val="none" w:sz="0" w:space="0" w:color="auto"/>
          </w:divBdr>
        </w:div>
        <w:div w:id="598375467">
          <w:marLeft w:val="0"/>
          <w:marRight w:val="0"/>
          <w:marTop w:val="0"/>
          <w:marBottom w:val="0"/>
          <w:divBdr>
            <w:top w:val="none" w:sz="0" w:space="0" w:color="auto"/>
            <w:left w:val="none" w:sz="0" w:space="0" w:color="auto"/>
            <w:bottom w:val="none" w:sz="0" w:space="0" w:color="auto"/>
            <w:right w:val="none" w:sz="0" w:space="0" w:color="auto"/>
          </w:divBdr>
        </w:div>
      </w:divsChild>
    </w:div>
    <w:div w:id="794523540">
      <w:bodyDiv w:val="1"/>
      <w:marLeft w:val="0"/>
      <w:marRight w:val="0"/>
      <w:marTop w:val="0"/>
      <w:marBottom w:val="0"/>
      <w:divBdr>
        <w:top w:val="none" w:sz="0" w:space="0" w:color="auto"/>
        <w:left w:val="none" w:sz="0" w:space="0" w:color="auto"/>
        <w:bottom w:val="none" w:sz="0" w:space="0" w:color="auto"/>
        <w:right w:val="none" w:sz="0" w:space="0" w:color="auto"/>
      </w:divBdr>
    </w:div>
    <w:div w:id="838664758">
      <w:bodyDiv w:val="1"/>
      <w:marLeft w:val="0"/>
      <w:marRight w:val="0"/>
      <w:marTop w:val="0"/>
      <w:marBottom w:val="0"/>
      <w:divBdr>
        <w:top w:val="none" w:sz="0" w:space="0" w:color="auto"/>
        <w:left w:val="none" w:sz="0" w:space="0" w:color="auto"/>
        <w:bottom w:val="none" w:sz="0" w:space="0" w:color="auto"/>
        <w:right w:val="none" w:sz="0" w:space="0" w:color="auto"/>
      </w:divBdr>
    </w:div>
    <w:div w:id="996153287">
      <w:bodyDiv w:val="1"/>
      <w:marLeft w:val="0"/>
      <w:marRight w:val="0"/>
      <w:marTop w:val="0"/>
      <w:marBottom w:val="0"/>
      <w:divBdr>
        <w:top w:val="none" w:sz="0" w:space="0" w:color="auto"/>
        <w:left w:val="none" w:sz="0" w:space="0" w:color="auto"/>
        <w:bottom w:val="none" w:sz="0" w:space="0" w:color="auto"/>
        <w:right w:val="none" w:sz="0" w:space="0" w:color="auto"/>
      </w:divBdr>
    </w:div>
    <w:div w:id="1054887224">
      <w:bodyDiv w:val="1"/>
      <w:marLeft w:val="0"/>
      <w:marRight w:val="0"/>
      <w:marTop w:val="0"/>
      <w:marBottom w:val="0"/>
      <w:divBdr>
        <w:top w:val="none" w:sz="0" w:space="0" w:color="auto"/>
        <w:left w:val="none" w:sz="0" w:space="0" w:color="auto"/>
        <w:bottom w:val="none" w:sz="0" w:space="0" w:color="auto"/>
        <w:right w:val="none" w:sz="0" w:space="0" w:color="auto"/>
      </w:divBdr>
    </w:div>
    <w:div w:id="1057581728">
      <w:bodyDiv w:val="1"/>
      <w:marLeft w:val="0"/>
      <w:marRight w:val="0"/>
      <w:marTop w:val="0"/>
      <w:marBottom w:val="0"/>
      <w:divBdr>
        <w:top w:val="none" w:sz="0" w:space="0" w:color="auto"/>
        <w:left w:val="none" w:sz="0" w:space="0" w:color="auto"/>
        <w:bottom w:val="none" w:sz="0" w:space="0" w:color="auto"/>
        <w:right w:val="none" w:sz="0" w:space="0" w:color="auto"/>
      </w:divBdr>
      <w:divsChild>
        <w:div w:id="1317413001">
          <w:blockQuote w:val="1"/>
          <w:marLeft w:val="0"/>
          <w:marRight w:val="240"/>
          <w:marTop w:val="240"/>
          <w:marBottom w:val="240"/>
          <w:divBdr>
            <w:top w:val="single" w:sz="6" w:space="12" w:color="DCDFE4"/>
            <w:left w:val="single" w:sz="6" w:space="8" w:color="DCDFE4"/>
            <w:bottom w:val="single" w:sz="6" w:space="18" w:color="DCDFE4"/>
            <w:right w:val="single" w:sz="6" w:space="8" w:color="DCDFE4"/>
          </w:divBdr>
          <w:divsChild>
            <w:div w:id="14496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858834">
      <w:bodyDiv w:val="1"/>
      <w:marLeft w:val="0"/>
      <w:marRight w:val="0"/>
      <w:marTop w:val="0"/>
      <w:marBottom w:val="0"/>
      <w:divBdr>
        <w:top w:val="none" w:sz="0" w:space="0" w:color="auto"/>
        <w:left w:val="none" w:sz="0" w:space="0" w:color="auto"/>
        <w:bottom w:val="none" w:sz="0" w:space="0" w:color="auto"/>
        <w:right w:val="none" w:sz="0" w:space="0" w:color="auto"/>
      </w:divBdr>
    </w:div>
    <w:div w:id="1281957732">
      <w:bodyDiv w:val="1"/>
      <w:marLeft w:val="0"/>
      <w:marRight w:val="0"/>
      <w:marTop w:val="0"/>
      <w:marBottom w:val="0"/>
      <w:divBdr>
        <w:top w:val="none" w:sz="0" w:space="0" w:color="auto"/>
        <w:left w:val="none" w:sz="0" w:space="0" w:color="auto"/>
        <w:bottom w:val="none" w:sz="0" w:space="0" w:color="auto"/>
        <w:right w:val="none" w:sz="0" w:space="0" w:color="auto"/>
      </w:divBdr>
    </w:div>
    <w:div w:id="1346513131">
      <w:bodyDiv w:val="1"/>
      <w:marLeft w:val="0"/>
      <w:marRight w:val="0"/>
      <w:marTop w:val="0"/>
      <w:marBottom w:val="0"/>
      <w:divBdr>
        <w:top w:val="none" w:sz="0" w:space="0" w:color="auto"/>
        <w:left w:val="none" w:sz="0" w:space="0" w:color="auto"/>
        <w:bottom w:val="none" w:sz="0" w:space="0" w:color="auto"/>
        <w:right w:val="none" w:sz="0" w:space="0" w:color="auto"/>
      </w:divBdr>
    </w:div>
    <w:div w:id="1531919245">
      <w:bodyDiv w:val="1"/>
      <w:marLeft w:val="0"/>
      <w:marRight w:val="0"/>
      <w:marTop w:val="0"/>
      <w:marBottom w:val="0"/>
      <w:divBdr>
        <w:top w:val="none" w:sz="0" w:space="0" w:color="auto"/>
        <w:left w:val="none" w:sz="0" w:space="0" w:color="auto"/>
        <w:bottom w:val="none" w:sz="0" w:space="0" w:color="auto"/>
        <w:right w:val="none" w:sz="0" w:space="0" w:color="auto"/>
      </w:divBdr>
    </w:div>
    <w:div w:id="1543593555">
      <w:bodyDiv w:val="1"/>
      <w:marLeft w:val="0"/>
      <w:marRight w:val="0"/>
      <w:marTop w:val="0"/>
      <w:marBottom w:val="0"/>
      <w:divBdr>
        <w:top w:val="none" w:sz="0" w:space="0" w:color="auto"/>
        <w:left w:val="none" w:sz="0" w:space="0" w:color="auto"/>
        <w:bottom w:val="none" w:sz="0" w:space="0" w:color="auto"/>
        <w:right w:val="none" w:sz="0" w:space="0" w:color="auto"/>
      </w:divBdr>
    </w:div>
    <w:div w:id="1636788545">
      <w:bodyDiv w:val="1"/>
      <w:marLeft w:val="0"/>
      <w:marRight w:val="0"/>
      <w:marTop w:val="0"/>
      <w:marBottom w:val="0"/>
      <w:divBdr>
        <w:top w:val="none" w:sz="0" w:space="0" w:color="auto"/>
        <w:left w:val="none" w:sz="0" w:space="0" w:color="auto"/>
        <w:bottom w:val="none" w:sz="0" w:space="0" w:color="auto"/>
        <w:right w:val="none" w:sz="0" w:space="0" w:color="auto"/>
      </w:divBdr>
    </w:div>
    <w:div w:id="1653216774">
      <w:bodyDiv w:val="1"/>
      <w:marLeft w:val="0"/>
      <w:marRight w:val="0"/>
      <w:marTop w:val="0"/>
      <w:marBottom w:val="0"/>
      <w:divBdr>
        <w:top w:val="none" w:sz="0" w:space="0" w:color="auto"/>
        <w:left w:val="none" w:sz="0" w:space="0" w:color="auto"/>
        <w:bottom w:val="none" w:sz="0" w:space="0" w:color="auto"/>
        <w:right w:val="none" w:sz="0" w:space="0" w:color="auto"/>
      </w:divBdr>
      <w:divsChild>
        <w:div w:id="399600456">
          <w:marLeft w:val="0"/>
          <w:marRight w:val="0"/>
          <w:marTop w:val="0"/>
          <w:marBottom w:val="225"/>
          <w:divBdr>
            <w:top w:val="none" w:sz="0" w:space="0" w:color="auto"/>
            <w:left w:val="none" w:sz="0" w:space="0" w:color="auto"/>
            <w:bottom w:val="none" w:sz="0" w:space="0" w:color="auto"/>
            <w:right w:val="none" w:sz="0" w:space="0" w:color="auto"/>
          </w:divBdr>
        </w:div>
        <w:div w:id="1200431799">
          <w:marLeft w:val="0"/>
          <w:marRight w:val="0"/>
          <w:marTop w:val="0"/>
          <w:marBottom w:val="0"/>
          <w:divBdr>
            <w:top w:val="none" w:sz="0" w:space="0" w:color="auto"/>
            <w:left w:val="none" w:sz="0" w:space="0" w:color="auto"/>
            <w:bottom w:val="none" w:sz="0" w:space="0" w:color="auto"/>
            <w:right w:val="none" w:sz="0" w:space="0" w:color="auto"/>
          </w:divBdr>
          <w:divsChild>
            <w:div w:id="1907448366">
              <w:marLeft w:val="0"/>
              <w:marRight w:val="0"/>
              <w:marTop w:val="0"/>
              <w:marBottom w:val="225"/>
              <w:divBdr>
                <w:top w:val="none" w:sz="0" w:space="0" w:color="auto"/>
                <w:left w:val="none" w:sz="0" w:space="0" w:color="auto"/>
                <w:bottom w:val="none" w:sz="0" w:space="0" w:color="auto"/>
                <w:right w:val="none" w:sz="0" w:space="0" w:color="auto"/>
              </w:divBdr>
              <w:divsChild>
                <w:div w:id="156128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48140">
      <w:bodyDiv w:val="1"/>
      <w:marLeft w:val="0"/>
      <w:marRight w:val="0"/>
      <w:marTop w:val="0"/>
      <w:marBottom w:val="0"/>
      <w:divBdr>
        <w:top w:val="none" w:sz="0" w:space="0" w:color="auto"/>
        <w:left w:val="none" w:sz="0" w:space="0" w:color="auto"/>
        <w:bottom w:val="none" w:sz="0" w:space="0" w:color="auto"/>
        <w:right w:val="none" w:sz="0" w:space="0" w:color="auto"/>
      </w:divBdr>
      <w:divsChild>
        <w:div w:id="1975209529">
          <w:marLeft w:val="0"/>
          <w:marRight w:val="0"/>
          <w:marTop w:val="0"/>
          <w:marBottom w:val="0"/>
          <w:divBdr>
            <w:top w:val="none" w:sz="0" w:space="0" w:color="auto"/>
            <w:left w:val="none" w:sz="0" w:space="0" w:color="auto"/>
            <w:bottom w:val="none" w:sz="0" w:space="0" w:color="auto"/>
            <w:right w:val="none" w:sz="0" w:space="0" w:color="auto"/>
          </w:divBdr>
        </w:div>
        <w:div w:id="244846593">
          <w:marLeft w:val="0"/>
          <w:marRight w:val="0"/>
          <w:marTop w:val="0"/>
          <w:marBottom w:val="0"/>
          <w:divBdr>
            <w:top w:val="none" w:sz="0" w:space="0" w:color="auto"/>
            <w:left w:val="none" w:sz="0" w:space="0" w:color="auto"/>
            <w:bottom w:val="none" w:sz="0" w:space="0" w:color="auto"/>
            <w:right w:val="none" w:sz="0" w:space="0" w:color="auto"/>
          </w:divBdr>
        </w:div>
        <w:div w:id="321541976">
          <w:marLeft w:val="0"/>
          <w:marRight w:val="0"/>
          <w:marTop w:val="0"/>
          <w:marBottom w:val="0"/>
          <w:divBdr>
            <w:top w:val="none" w:sz="0" w:space="0" w:color="auto"/>
            <w:left w:val="none" w:sz="0" w:space="0" w:color="auto"/>
            <w:bottom w:val="none" w:sz="0" w:space="0" w:color="auto"/>
            <w:right w:val="none" w:sz="0" w:space="0" w:color="auto"/>
          </w:divBdr>
        </w:div>
      </w:divsChild>
    </w:div>
    <w:div w:id="1667054136">
      <w:bodyDiv w:val="1"/>
      <w:marLeft w:val="0"/>
      <w:marRight w:val="0"/>
      <w:marTop w:val="0"/>
      <w:marBottom w:val="0"/>
      <w:divBdr>
        <w:top w:val="none" w:sz="0" w:space="0" w:color="auto"/>
        <w:left w:val="none" w:sz="0" w:space="0" w:color="auto"/>
        <w:bottom w:val="none" w:sz="0" w:space="0" w:color="auto"/>
        <w:right w:val="none" w:sz="0" w:space="0" w:color="auto"/>
      </w:divBdr>
    </w:div>
    <w:div w:id="1809399183">
      <w:bodyDiv w:val="1"/>
      <w:marLeft w:val="0"/>
      <w:marRight w:val="0"/>
      <w:marTop w:val="0"/>
      <w:marBottom w:val="0"/>
      <w:divBdr>
        <w:top w:val="none" w:sz="0" w:space="0" w:color="auto"/>
        <w:left w:val="none" w:sz="0" w:space="0" w:color="auto"/>
        <w:bottom w:val="none" w:sz="0" w:space="0" w:color="auto"/>
        <w:right w:val="none" w:sz="0" w:space="0" w:color="auto"/>
      </w:divBdr>
    </w:div>
    <w:div w:id="1814371806">
      <w:bodyDiv w:val="1"/>
      <w:marLeft w:val="0"/>
      <w:marRight w:val="0"/>
      <w:marTop w:val="0"/>
      <w:marBottom w:val="0"/>
      <w:divBdr>
        <w:top w:val="none" w:sz="0" w:space="0" w:color="auto"/>
        <w:left w:val="none" w:sz="0" w:space="0" w:color="auto"/>
        <w:bottom w:val="none" w:sz="0" w:space="0" w:color="auto"/>
        <w:right w:val="none" w:sz="0" w:space="0" w:color="auto"/>
      </w:divBdr>
      <w:divsChild>
        <w:div w:id="529074992">
          <w:marLeft w:val="336"/>
          <w:marRight w:val="0"/>
          <w:marTop w:val="120"/>
          <w:marBottom w:val="312"/>
          <w:divBdr>
            <w:top w:val="none" w:sz="0" w:space="0" w:color="auto"/>
            <w:left w:val="none" w:sz="0" w:space="0" w:color="auto"/>
            <w:bottom w:val="none" w:sz="0" w:space="0" w:color="auto"/>
            <w:right w:val="none" w:sz="0" w:space="0" w:color="auto"/>
          </w:divBdr>
          <w:divsChild>
            <w:div w:id="911235192">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836189135">
      <w:bodyDiv w:val="1"/>
      <w:marLeft w:val="0"/>
      <w:marRight w:val="0"/>
      <w:marTop w:val="0"/>
      <w:marBottom w:val="0"/>
      <w:divBdr>
        <w:top w:val="none" w:sz="0" w:space="0" w:color="auto"/>
        <w:left w:val="none" w:sz="0" w:space="0" w:color="auto"/>
        <w:bottom w:val="none" w:sz="0" w:space="0" w:color="auto"/>
        <w:right w:val="none" w:sz="0" w:space="0" w:color="auto"/>
      </w:divBdr>
    </w:div>
    <w:div w:id="1860728474">
      <w:bodyDiv w:val="1"/>
      <w:marLeft w:val="0"/>
      <w:marRight w:val="0"/>
      <w:marTop w:val="0"/>
      <w:marBottom w:val="0"/>
      <w:divBdr>
        <w:top w:val="none" w:sz="0" w:space="0" w:color="auto"/>
        <w:left w:val="none" w:sz="0" w:space="0" w:color="auto"/>
        <w:bottom w:val="none" w:sz="0" w:space="0" w:color="auto"/>
        <w:right w:val="none" w:sz="0" w:space="0" w:color="auto"/>
      </w:divBdr>
    </w:div>
    <w:div w:id="1878733526">
      <w:bodyDiv w:val="1"/>
      <w:marLeft w:val="0"/>
      <w:marRight w:val="0"/>
      <w:marTop w:val="0"/>
      <w:marBottom w:val="0"/>
      <w:divBdr>
        <w:top w:val="none" w:sz="0" w:space="0" w:color="auto"/>
        <w:left w:val="none" w:sz="0" w:space="0" w:color="auto"/>
        <w:bottom w:val="none" w:sz="0" w:space="0" w:color="auto"/>
        <w:right w:val="none" w:sz="0" w:space="0" w:color="auto"/>
      </w:divBdr>
      <w:divsChild>
        <w:div w:id="850607050">
          <w:marLeft w:val="0"/>
          <w:marRight w:val="0"/>
          <w:marTop w:val="0"/>
          <w:marBottom w:val="0"/>
          <w:divBdr>
            <w:top w:val="none" w:sz="0" w:space="0" w:color="auto"/>
            <w:left w:val="none" w:sz="0" w:space="0" w:color="auto"/>
            <w:bottom w:val="none" w:sz="0" w:space="0" w:color="auto"/>
            <w:right w:val="none" w:sz="0" w:space="0" w:color="auto"/>
          </w:divBdr>
        </w:div>
        <w:div w:id="1297641581">
          <w:marLeft w:val="0"/>
          <w:marRight w:val="0"/>
          <w:marTop w:val="0"/>
          <w:marBottom w:val="0"/>
          <w:divBdr>
            <w:top w:val="none" w:sz="0" w:space="0" w:color="auto"/>
            <w:left w:val="none" w:sz="0" w:space="0" w:color="auto"/>
            <w:bottom w:val="none" w:sz="0" w:space="0" w:color="auto"/>
            <w:right w:val="none" w:sz="0" w:space="0" w:color="auto"/>
          </w:divBdr>
        </w:div>
        <w:div w:id="642657363">
          <w:marLeft w:val="0"/>
          <w:marRight w:val="0"/>
          <w:marTop w:val="0"/>
          <w:marBottom w:val="0"/>
          <w:divBdr>
            <w:top w:val="none" w:sz="0" w:space="0" w:color="auto"/>
            <w:left w:val="none" w:sz="0" w:space="0" w:color="auto"/>
            <w:bottom w:val="none" w:sz="0" w:space="0" w:color="auto"/>
            <w:right w:val="none" w:sz="0" w:space="0" w:color="auto"/>
          </w:divBdr>
        </w:div>
      </w:divsChild>
    </w:div>
    <w:div w:id="1905675351">
      <w:bodyDiv w:val="1"/>
      <w:marLeft w:val="0"/>
      <w:marRight w:val="0"/>
      <w:marTop w:val="0"/>
      <w:marBottom w:val="0"/>
      <w:divBdr>
        <w:top w:val="none" w:sz="0" w:space="0" w:color="auto"/>
        <w:left w:val="none" w:sz="0" w:space="0" w:color="auto"/>
        <w:bottom w:val="none" w:sz="0" w:space="0" w:color="auto"/>
        <w:right w:val="none" w:sz="0" w:space="0" w:color="auto"/>
      </w:divBdr>
    </w:div>
    <w:div w:id="1920867892">
      <w:bodyDiv w:val="1"/>
      <w:marLeft w:val="0"/>
      <w:marRight w:val="0"/>
      <w:marTop w:val="0"/>
      <w:marBottom w:val="0"/>
      <w:divBdr>
        <w:top w:val="none" w:sz="0" w:space="0" w:color="auto"/>
        <w:left w:val="none" w:sz="0" w:space="0" w:color="auto"/>
        <w:bottom w:val="none" w:sz="0" w:space="0" w:color="auto"/>
        <w:right w:val="none" w:sz="0" w:space="0" w:color="auto"/>
      </w:divBdr>
    </w:div>
    <w:div w:id="1975133317">
      <w:bodyDiv w:val="1"/>
      <w:marLeft w:val="0"/>
      <w:marRight w:val="0"/>
      <w:marTop w:val="0"/>
      <w:marBottom w:val="0"/>
      <w:divBdr>
        <w:top w:val="none" w:sz="0" w:space="0" w:color="auto"/>
        <w:left w:val="none" w:sz="0" w:space="0" w:color="auto"/>
        <w:bottom w:val="none" w:sz="0" w:space="0" w:color="auto"/>
        <w:right w:val="none" w:sz="0" w:space="0" w:color="auto"/>
      </w:divBdr>
      <w:divsChild>
        <w:div w:id="146627857">
          <w:marLeft w:val="0"/>
          <w:marRight w:val="0"/>
          <w:marTop w:val="0"/>
          <w:marBottom w:val="0"/>
          <w:divBdr>
            <w:top w:val="none" w:sz="0" w:space="0" w:color="auto"/>
            <w:left w:val="none" w:sz="0" w:space="0" w:color="auto"/>
            <w:bottom w:val="none" w:sz="0" w:space="0" w:color="auto"/>
            <w:right w:val="none" w:sz="0" w:space="0" w:color="auto"/>
          </w:divBdr>
        </w:div>
      </w:divsChild>
    </w:div>
    <w:div w:id="1997492313">
      <w:bodyDiv w:val="1"/>
      <w:marLeft w:val="0"/>
      <w:marRight w:val="0"/>
      <w:marTop w:val="0"/>
      <w:marBottom w:val="0"/>
      <w:divBdr>
        <w:top w:val="none" w:sz="0" w:space="0" w:color="auto"/>
        <w:left w:val="none" w:sz="0" w:space="0" w:color="auto"/>
        <w:bottom w:val="none" w:sz="0" w:space="0" w:color="auto"/>
        <w:right w:val="none" w:sz="0" w:space="0" w:color="auto"/>
      </w:divBdr>
    </w:div>
    <w:div w:id="2000696715">
      <w:bodyDiv w:val="1"/>
      <w:marLeft w:val="0"/>
      <w:marRight w:val="0"/>
      <w:marTop w:val="0"/>
      <w:marBottom w:val="0"/>
      <w:divBdr>
        <w:top w:val="none" w:sz="0" w:space="0" w:color="auto"/>
        <w:left w:val="none" w:sz="0" w:space="0" w:color="auto"/>
        <w:bottom w:val="none" w:sz="0" w:space="0" w:color="auto"/>
        <w:right w:val="none" w:sz="0" w:space="0" w:color="auto"/>
      </w:divBdr>
    </w:div>
    <w:div w:id="20788183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commons.wikimedia.org/wiki/File:Map_of_expansion_of_Caliphate.svg" TargetMode="External"/><Relationship Id="rId21" Type="http://schemas.openxmlformats.org/officeDocument/2006/relationships/image" Target="media/image11.png"/><Relationship Id="rId22" Type="http://schemas.openxmlformats.org/officeDocument/2006/relationships/hyperlink" Target="http://en.wikipedia.org/wiki/Caliphate_of_C%C3%B3rdoba" TargetMode="External"/><Relationship Id="rId23" Type="http://schemas.openxmlformats.org/officeDocument/2006/relationships/hyperlink" Target="http://en.wiktionary.org/wiki/%D8%AF%D9%88%D9%84%D8%A9" TargetMode="External"/><Relationship Id="rId24" Type="http://schemas.openxmlformats.org/officeDocument/2006/relationships/hyperlink" Target="https://books.google.com/books?id=cbfORLWv1HkC&amp;printsec=frontcover&amp;source=gbs_ge_summary_r&amp;cad=0%23v=onepage&amp;q&amp;f=false" TargetMode="External"/><Relationship Id="rId25" Type="http://schemas.openxmlformats.org/officeDocument/2006/relationships/hyperlink" Target="https://books.google.com/books?id=cbfORLWv1HkC&amp;printsec=frontcover&amp;source=gbs_ge_summary_r&amp;cad=0%23v=onepage&amp;q&amp;f=false" TargetMode="External"/><Relationship Id="rId26" Type="http://schemas.openxmlformats.org/officeDocument/2006/relationships/image" Target="media/image12.jpg"/><Relationship Id="rId27" Type="http://schemas.openxmlformats.org/officeDocument/2006/relationships/hyperlink" Target="http://www.islamic-study.org/iais-images/picture-003.jpg" TargetMode="External"/><Relationship Id="rId28" Type="http://schemas.openxmlformats.org/officeDocument/2006/relationships/image" Target="media/image13.jpeg"/><Relationship Id="rId29" Type="http://schemas.openxmlformats.org/officeDocument/2006/relationships/image" Target="media/image14.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upload.wikimedia.org/wikipedia/commons/6/6c/Mezquita_de_C%C3%B3rdoba_desde_el_aire_(C%C3%B3rdoba,_Espa%C3%B1a).jpg." TargetMode="External"/><Relationship Id="rId31" Type="http://schemas.openxmlformats.org/officeDocument/2006/relationships/image" Target="media/image15.png"/><Relationship Id="rId32" Type="http://schemas.openxmlformats.org/officeDocument/2006/relationships/hyperlink" Target="http://commons.wikimedia.org/wiki/File:Mosque_of_Cordoba.jpg" TargetMode="External"/><Relationship Id="rId9" Type="http://schemas.openxmlformats.org/officeDocument/2006/relationships/image" Target="media/image1.jpeg"/><Relationship Id="rId33" Type="http://schemas.openxmlformats.org/officeDocument/2006/relationships/image" Target="media/image16.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4" Type="http://schemas.openxmlformats.org/officeDocument/2006/relationships/hyperlink" Target="http://en.wikipedia.org/wiki/Islamic_architecture" TargetMode="External"/><Relationship Id="rId35" Type="http://schemas.openxmlformats.org/officeDocument/2006/relationships/hyperlink" Target="http://en.wikipedia.org/wiki/File:La_civilitzaci%C3%B3_del_califat_de_C%C3%B2rdova_en_temps_d%27Abd-al-Rahman_III.jpg" TargetMode="External"/><Relationship Id="rId36" Type="http://schemas.openxmlformats.org/officeDocument/2006/relationships/footer" Target="footer2.xml"/><Relationship Id="rId10" Type="http://schemas.openxmlformats.org/officeDocument/2006/relationships/image" Target="media/image2.png"/><Relationship Id="rId37" Type="http://schemas.openxmlformats.org/officeDocument/2006/relationships/fontTable" Target="fontTable.xml"/><Relationship Id="rId12" Type="http://schemas.openxmlformats.org/officeDocument/2006/relationships/image" Target="media/image20.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hyperlink" Target="http://www.un.org/en/events/interfaithharmonyweek/sg_message.shtml" TargetMode="External"/><Relationship Id="rId19" Type="http://schemas.openxmlformats.org/officeDocument/2006/relationships/image" Target="media/image10.png"/><Relationship Id="rId38" Type="http://schemas.openxmlformats.org/officeDocument/2006/relationships/theme" Target="theme/theme1.xml"/><Relationship Id="rId40" Type="http://schemas.microsoft.com/office/2011/relationships/people" Target="people.xml"/><Relationship Id="rId41" Type="http://schemas.microsoft.com/office/2011/relationships/commentsExtended" Target="commentsExtended.xml"/></Relationships>
</file>

<file path=word/_rels/footer1.xml.rels><?xml version="1.0" encoding="UTF-8" standalone="yes"?>
<Relationships xmlns="http://schemas.openxmlformats.org/package/2006/relationships"><Relationship Id="rId1" Type="http://schemas.openxmlformats.org/officeDocument/2006/relationships/image" Target="media/image7.tiff"/><Relationship Id="rId2" Type="http://schemas.openxmlformats.org/officeDocument/2006/relationships/image" Target="media/image8.tiff"/><Relationship Id="rId3"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7.tiff"/><Relationship Id="rId2" Type="http://schemas.openxmlformats.org/officeDocument/2006/relationships/image" Target="media/image8.tif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c003482\Desktop\G2_EconInter_MP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8A1BD-F710-9241-84CB-7128E41CD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\Users\mac003482\Desktop\G2_EconInter_MPS.dotx</Template>
  <TotalTime>0</TotalTime>
  <Pages>18</Pages>
  <Words>3875</Words>
  <Characters>22089</Characters>
  <Application>Microsoft Macintosh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NCSU</Company>
  <LinksUpToDate>false</LinksUpToDate>
  <CharactersWithSpaces>25913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Lee</dc:creator>
  <cp:lastModifiedBy>default</cp:lastModifiedBy>
  <cp:revision>2</cp:revision>
  <cp:lastPrinted>2015-10-26T13:27:00Z</cp:lastPrinted>
  <dcterms:created xsi:type="dcterms:W3CDTF">2015-10-26T13:34:00Z</dcterms:created>
  <dcterms:modified xsi:type="dcterms:W3CDTF">2015-10-26T13:34:00Z</dcterms:modified>
</cp:coreProperties>
</file>