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C1" w:rsidRDefault="00D167C1" w:rsidP="00D167C1">
      <w:pPr>
        <w:shd w:val="clear" w:color="auto" w:fill="FFFFFF"/>
        <w:spacing w:before="100" w:beforeAutospacing="1" w:after="150"/>
        <w:ind w:left="-360"/>
        <w:rPr>
          <w:rFonts w:ascii="Comic Sans MS" w:eastAsia="Times New Roman" w:hAnsi="Comic Sans MS" w:cs="Arial"/>
          <w:b/>
          <w:bCs/>
          <w:color w:val="403B34"/>
        </w:rPr>
      </w:pPr>
      <w:r>
        <w:rPr>
          <w:rFonts w:ascii="Comic Sans MS" w:eastAsia="Times New Roman" w:hAnsi="Comic Sans MS" w:cs="Arial"/>
          <w:b/>
          <w:bCs/>
          <w:color w:val="403B34"/>
        </w:rPr>
        <w:t>Name:</w:t>
      </w:r>
    </w:p>
    <w:p w:rsidR="00D167C1" w:rsidRDefault="00D167C1" w:rsidP="00D167C1">
      <w:pPr>
        <w:shd w:val="clear" w:color="auto" w:fill="FFFFFF"/>
        <w:spacing w:before="100" w:beforeAutospacing="1" w:after="150"/>
        <w:ind w:left="-360"/>
        <w:rPr>
          <w:rFonts w:ascii="Comic Sans MS" w:eastAsia="Times New Roman" w:hAnsi="Comic Sans MS" w:cs="Arial"/>
          <w:b/>
          <w:bCs/>
          <w:color w:val="403B34"/>
        </w:rPr>
      </w:pPr>
      <w:r>
        <w:rPr>
          <w:rFonts w:ascii="Comic Sans MS" w:eastAsia="Times New Roman" w:hAnsi="Comic Sans MS" w:cs="Arial"/>
          <w:b/>
          <w:bCs/>
          <w:color w:val="403B34"/>
        </w:rPr>
        <w:t>Mrs. Looney</w:t>
      </w:r>
    </w:p>
    <w:p w:rsidR="00D167C1" w:rsidRDefault="00D167C1" w:rsidP="00D167C1">
      <w:pPr>
        <w:shd w:val="clear" w:color="auto" w:fill="FFFFFF"/>
        <w:spacing w:before="100" w:beforeAutospacing="1" w:after="150"/>
        <w:ind w:left="-360"/>
        <w:rPr>
          <w:rFonts w:ascii="Comic Sans MS" w:eastAsia="Times New Roman" w:hAnsi="Comic Sans MS" w:cs="Arial"/>
          <w:b/>
          <w:bCs/>
          <w:color w:val="403B34"/>
        </w:rPr>
      </w:pPr>
      <w:r>
        <w:rPr>
          <w:rFonts w:ascii="Comic Sans MS" w:eastAsia="Times New Roman" w:hAnsi="Comic Sans MS" w:cs="Arial"/>
          <w:b/>
          <w:bCs/>
          <w:color w:val="403B34"/>
        </w:rPr>
        <w:t>Sixth Grade Social Studies</w:t>
      </w:r>
    </w:p>
    <w:p w:rsidR="00D167C1" w:rsidRDefault="00D167C1" w:rsidP="00D167C1">
      <w:pPr>
        <w:shd w:val="clear" w:color="auto" w:fill="FFFFFF"/>
        <w:spacing w:before="100" w:beforeAutospacing="1" w:after="150"/>
        <w:ind w:left="-360"/>
        <w:rPr>
          <w:rFonts w:ascii="Comic Sans MS" w:eastAsia="Times New Roman" w:hAnsi="Comic Sans MS" w:cs="Arial"/>
          <w:b/>
          <w:bCs/>
          <w:color w:val="403B34"/>
        </w:rPr>
      </w:pPr>
      <w:r>
        <w:rPr>
          <w:rFonts w:ascii="Comic Sans MS" w:eastAsia="Times New Roman" w:hAnsi="Comic Sans MS" w:cs="Arial"/>
          <w:b/>
          <w:bCs/>
          <w:color w:val="403B34"/>
        </w:rPr>
        <w:t xml:space="preserve">Date: </w:t>
      </w:r>
    </w:p>
    <w:p w:rsidR="00D167C1" w:rsidRDefault="00D167C1" w:rsidP="00D167C1">
      <w:pPr>
        <w:shd w:val="clear" w:color="auto" w:fill="FFFFFF"/>
        <w:spacing w:before="100" w:beforeAutospacing="1" w:after="150"/>
        <w:ind w:left="-360"/>
        <w:rPr>
          <w:rFonts w:ascii="Comic Sans MS" w:eastAsia="Times New Roman" w:hAnsi="Comic Sans MS" w:cs="Arial"/>
          <w:b/>
          <w:bCs/>
          <w:color w:val="403B34"/>
        </w:rPr>
      </w:pPr>
    </w:p>
    <w:p w:rsidR="00D167C1" w:rsidRDefault="00D167C1" w:rsidP="00D167C1">
      <w:pPr>
        <w:jc w:val="center"/>
        <w:rPr>
          <w:rFonts w:ascii="Matura MT Script Capitals" w:hAnsi="Matura MT Script Capitals" w:cs="Krungthep"/>
          <w:sz w:val="72"/>
          <w:szCs w:val="72"/>
        </w:rPr>
      </w:pPr>
      <w:r w:rsidRPr="00D9582C">
        <w:rPr>
          <w:rFonts w:ascii="Matura MT Script Capitals" w:hAnsi="Matura MT Script Capitals" w:cs="Krungthep"/>
          <w:sz w:val="56"/>
          <w:szCs w:val="56"/>
        </w:rPr>
        <w:t>The Stone Ages</w:t>
      </w:r>
      <w:r>
        <w:rPr>
          <w:rFonts w:ascii="Matura MT Script Capitals" w:hAnsi="Matura MT Script Capitals" w:cs="Krungthep"/>
          <w:sz w:val="56"/>
          <w:szCs w:val="56"/>
        </w:rPr>
        <w:t>:</w:t>
      </w:r>
      <w:r>
        <w:rPr>
          <w:rFonts w:ascii="Matura MT Script Capitals" w:hAnsi="Matura MT Script Capitals" w:cs="Krungthep"/>
          <w:sz w:val="72"/>
          <w:szCs w:val="72"/>
        </w:rPr>
        <w:t xml:space="preserve"> Introduction </w:t>
      </w:r>
    </w:p>
    <w:p w:rsidR="00D167C1" w:rsidRDefault="00D167C1" w:rsidP="00D167C1">
      <w:pPr>
        <w:shd w:val="clear" w:color="auto" w:fill="FFFFFF"/>
        <w:spacing w:before="100" w:beforeAutospacing="1" w:after="150"/>
        <w:rPr>
          <w:rFonts w:ascii="Matura MT Script Capitals" w:hAnsi="Matura MT Script Capitals" w:cs="Krungthep"/>
          <w:sz w:val="10"/>
          <w:szCs w:val="10"/>
        </w:rPr>
      </w:pPr>
    </w:p>
    <w:p w:rsidR="00D167C1" w:rsidRDefault="00D167C1" w:rsidP="00D167C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Engravers MT" w:eastAsia="Times New Roman" w:hAnsi="Engravers MT" w:cs="Arial"/>
          <w:b/>
          <w:color w:val="403B34"/>
          <w:sz w:val="28"/>
          <w:szCs w:val="28"/>
        </w:rPr>
      </w:pPr>
      <w:r>
        <w:rPr>
          <w:rFonts w:ascii="Engravers MT" w:eastAsia="Times New Roman" w:hAnsi="Engravers MT" w:cs="Arial"/>
          <w:b/>
          <w:color w:val="403B34"/>
          <w:sz w:val="28"/>
          <w:szCs w:val="28"/>
        </w:rPr>
        <w:t>Write the definition of “prehistoric.”</w:t>
      </w:r>
    </w:p>
    <w:p w:rsidR="00D167C1" w:rsidRDefault="00D167C1" w:rsidP="00D167C1">
      <w:pPr>
        <w:shd w:val="clear" w:color="auto" w:fill="FFFFFF"/>
        <w:spacing w:before="100" w:beforeAutospacing="1" w:after="150"/>
        <w:rPr>
          <w:rFonts w:ascii="Engravers MT" w:eastAsia="Times New Roman" w:hAnsi="Engravers MT" w:cs="Arial"/>
          <w:b/>
          <w:color w:val="403B34"/>
          <w:sz w:val="28"/>
          <w:szCs w:val="28"/>
        </w:rPr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9729"/>
      </w:tblGrid>
      <w:tr w:rsidR="00D167C1" w:rsidTr="00367FDE">
        <w:trPr>
          <w:trHeight w:val="5624"/>
        </w:trPr>
        <w:tc>
          <w:tcPr>
            <w:tcW w:w="9729" w:type="dxa"/>
          </w:tcPr>
          <w:p w:rsidR="00D167C1" w:rsidRDefault="00D167C1" w:rsidP="00367FDE">
            <w:pPr>
              <w:spacing w:before="100" w:beforeAutospacing="1" w:after="150"/>
              <w:rPr>
                <w:rFonts w:ascii="Engravers MT" w:eastAsia="Times New Roman" w:hAnsi="Engravers MT" w:cs="Arial"/>
                <w:b/>
                <w:color w:val="403B34"/>
                <w:sz w:val="28"/>
                <w:szCs w:val="28"/>
              </w:rPr>
            </w:pPr>
          </w:p>
          <w:p w:rsidR="00D167C1" w:rsidRDefault="00D167C1" w:rsidP="00367FDE">
            <w:pPr>
              <w:spacing w:before="100" w:beforeAutospacing="1" w:after="150"/>
              <w:rPr>
                <w:rFonts w:ascii="Engravers MT" w:eastAsia="Times New Roman" w:hAnsi="Engravers MT" w:cs="Arial"/>
                <w:b/>
                <w:color w:val="403B34"/>
                <w:sz w:val="28"/>
                <w:szCs w:val="28"/>
              </w:rPr>
            </w:pPr>
            <w:r>
              <w:rPr>
                <w:rFonts w:ascii="Engravers MT" w:eastAsia="Times New Roman" w:hAnsi="Engravers MT" w:cs="Arial"/>
                <w:b/>
                <w:color w:val="403B34"/>
                <w:sz w:val="28"/>
                <w:szCs w:val="28"/>
              </w:rPr>
              <w:t>PREHISTORIC:</w:t>
            </w:r>
          </w:p>
        </w:tc>
      </w:tr>
    </w:tbl>
    <w:p w:rsidR="00D167C1" w:rsidRDefault="00D167C1" w:rsidP="00D167C1">
      <w:pPr>
        <w:shd w:val="clear" w:color="auto" w:fill="FFFFFF"/>
        <w:spacing w:before="100" w:beforeAutospacing="1" w:after="150"/>
        <w:rPr>
          <w:rFonts w:ascii="Engravers MT" w:eastAsia="Times New Roman" w:hAnsi="Engravers MT" w:cs="Arial"/>
          <w:b/>
          <w:color w:val="403B34"/>
          <w:sz w:val="28"/>
          <w:szCs w:val="28"/>
        </w:rPr>
      </w:pPr>
    </w:p>
    <w:p w:rsidR="00D167C1" w:rsidRPr="00D659CD" w:rsidRDefault="00D167C1" w:rsidP="00D167C1">
      <w:pPr>
        <w:shd w:val="clear" w:color="auto" w:fill="FFFFFF"/>
        <w:spacing w:before="100" w:beforeAutospacing="1" w:after="150"/>
        <w:rPr>
          <w:rFonts w:ascii="Engravers MT" w:eastAsia="Times New Roman" w:hAnsi="Engravers MT" w:cs="Arial"/>
          <w:b/>
          <w:color w:val="403B34"/>
          <w:sz w:val="28"/>
          <w:szCs w:val="28"/>
        </w:rPr>
      </w:pPr>
    </w:p>
    <w:p w:rsidR="00D167C1" w:rsidRDefault="00D167C1" w:rsidP="00D167C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Engravers MT" w:eastAsia="Times New Roman" w:hAnsi="Engravers MT" w:cs="Arial"/>
          <w:b/>
          <w:color w:val="403B34"/>
          <w:sz w:val="28"/>
          <w:szCs w:val="28"/>
        </w:rPr>
      </w:pPr>
      <w:r w:rsidRPr="00813308">
        <w:rPr>
          <w:rFonts w:ascii="Engravers MT" w:eastAsia="Times New Roman" w:hAnsi="Engravers MT" w:cs="Arial"/>
          <w:b/>
          <w:color w:val="403B34"/>
          <w:sz w:val="28"/>
          <w:szCs w:val="28"/>
        </w:rPr>
        <w:lastRenderedPageBreak/>
        <w:t xml:space="preserve">complete </w:t>
      </w:r>
      <w:r>
        <w:rPr>
          <w:rFonts w:ascii="Engravers MT" w:eastAsia="Times New Roman" w:hAnsi="Engravers MT" w:cs="Arial"/>
          <w:b/>
          <w:color w:val="403B34"/>
          <w:sz w:val="28"/>
          <w:szCs w:val="28"/>
        </w:rPr>
        <w:t>the</w:t>
      </w:r>
      <w:r w:rsidRPr="00697E88">
        <w:rPr>
          <w:rFonts w:ascii="Engravers MT" w:eastAsia="Times New Roman" w:hAnsi="Engravers MT" w:cs="Arial"/>
          <w:b/>
          <w:bCs/>
          <w:color w:val="403B34"/>
          <w:sz w:val="28"/>
          <w:szCs w:val="28"/>
        </w:rPr>
        <w:t> KW</w:t>
      </w:r>
      <w:r w:rsidRPr="00813308">
        <w:rPr>
          <w:rFonts w:ascii="Engravers MT" w:eastAsia="Times New Roman" w:hAnsi="Engravers MT" w:cs="Arial"/>
          <w:b/>
          <w:color w:val="403B34"/>
          <w:sz w:val="28"/>
          <w:szCs w:val="28"/>
        </w:rPr>
        <w:t> chart</w:t>
      </w:r>
      <w:r>
        <w:rPr>
          <w:rFonts w:ascii="Engravers MT" w:eastAsia="Times New Roman" w:hAnsi="Engravers MT" w:cs="Arial"/>
          <w:b/>
          <w:color w:val="403B34"/>
          <w:sz w:val="28"/>
          <w:szCs w:val="28"/>
        </w:rPr>
        <w:t>.</w:t>
      </w:r>
    </w:p>
    <w:p w:rsidR="00D167C1" w:rsidRPr="00D659CD" w:rsidRDefault="00D167C1" w:rsidP="00D167C1">
      <w:pPr>
        <w:pStyle w:val="ListParagraph"/>
        <w:shd w:val="clear" w:color="auto" w:fill="FFFFFF"/>
        <w:spacing w:before="100" w:beforeAutospacing="1" w:after="150"/>
        <w:ind w:left="735"/>
        <w:rPr>
          <w:rFonts w:ascii="Engravers MT" w:eastAsia="Times New Roman" w:hAnsi="Engravers MT" w:cs="Arial"/>
          <w:b/>
          <w:color w:val="403B34"/>
          <w:sz w:val="28"/>
          <w:szCs w:val="28"/>
        </w:rPr>
      </w:pPr>
    </w:p>
    <w:p w:rsidR="00D167C1" w:rsidRPr="00D659CD" w:rsidRDefault="00D167C1" w:rsidP="00D167C1">
      <w:pPr>
        <w:shd w:val="clear" w:color="auto" w:fill="FFFFFF"/>
        <w:spacing w:before="100" w:beforeAutospacing="1" w:after="150"/>
        <w:jc w:val="center"/>
        <w:rPr>
          <w:rFonts w:ascii="Engravers MT" w:eastAsia="Times New Roman" w:hAnsi="Engravers MT" w:cs="Arial"/>
          <w:b/>
          <w:color w:val="403B34"/>
          <w:sz w:val="48"/>
          <w:szCs w:val="48"/>
        </w:rPr>
      </w:pPr>
      <w:r w:rsidRPr="00D659CD">
        <w:rPr>
          <w:rFonts w:ascii="Engravers MT" w:eastAsia="Times New Roman" w:hAnsi="Engravers MT" w:cs="Arial"/>
          <w:b/>
          <w:color w:val="403B34"/>
          <w:sz w:val="48"/>
          <w:szCs w:val="48"/>
        </w:rPr>
        <w:t>THE STONE AGES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5469"/>
        <w:gridCol w:w="5151"/>
      </w:tblGrid>
      <w:tr w:rsidR="00D167C1" w:rsidTr="00367FDE">
        <w:trPr>
          <w:trHeight w:val="508"/>
        </w:trPr>
        <w:tc>
          <w:tcPr>
            <w:tcW w:w="5469" w:type="dxa"/>
          </w:tcPr>
          <w:p w:rsidR="00D167C1" w:rsidRDefault="00D167C1" w:rsidP="00367FDE">
            <w:pPr>
              <w:spacing w:before="100" w:beforeAutospacing="1" w:after="150"/>
              <w:jc w:val="center"/>
              <w:rPr>
                <w:rFonts w:ascii="Engravers MT" w:eastAsia="Times New Roman" w:hAnsi="Engravers MT" w:cs="Arial"/>
                <w:b/>
                <w:color w:val="403B34"/>
                <w:sz w:val="28"/>
                <w:szCs w:val="28"/>
              </w:rPr>
            </w:pPr>
            <w:r>
              <w:rPr>
                <w:rFonts w:ascii="Engravers MT" w:eastAsia="Times New Roman" w:hAnsi="Engravers MT" w:cs="Arial"/>
                <w:b/>
                <w:color w:val="403B34"/>
                <w:sz w:val="28"/>
                <w:szCs w:val="28"/>
              </w:rPr>
              <w:t>KNOW</w:t>
            </w:r>
          </w:p>
        </w:tc>
        <w:tc>
          <w:tcPr>
            <w:tcW w:w="5151" w:type="dxa"/>
          </w:tcPr>
          <w:p w:rsidR="00D167C1" w:rsidRDefault="00D167C1" w:rsidP="00367FDE">
            <w:pPr>
              <w:spacing w:before="100" w:beforeAutospacing="1" w:after="150"/>
              <w:jc w:val="center"/>
              <w:rPr>
                <w:rFonts w:ascii="Engravers MT" w:eastAsia="Times New Roman" w:hAnsi="Engravers MT" w:cs="Arial"/>
                <w:b/>
                <w:color w:val="403B34"/>
                <w:sz w:val="28"/>
                <w:szCs w:val="28"/>
              </w:rPr>
            </w:pPr>
            <w:r>
              <w:rPr>
                <w:rFonts w:ascii="Engravers MT" w:eastAsia="Times New Roman" w:hAnsi="Engravers MT" w:cs="Arial"/>
                <w:b/>
                <w:color w:val="403B34"/>
                <w:sz w:val="28"/>
                <w:szCs w:val="28"/>
              </w:rPr>
              <w:t>WONDER</w:t>
            </w:r>
          </w:p>
        </w:tc>
      </w:tr>
      <w:tr w:rsidR="00D167C1" w:rsidTr="00367FDE">
        <w:trPr>
          <w:trHeight w:val="10232"/>
        </w:trPr>
        <w:tc>
          <w:tcPr>
            <w:tcW w:w="5469" w:type="dxa"/>
          </w:tcPr>
          <w:p w:rsidR="00D167C1" w:rsidRDefault="00D167C1" w:rsidP="00367FDE">
            <w:pPr>
              <w:spacing w:before="100" w:beforeAutospacing="1" w:after="150"/>
              <w:jc w:val="center"/>
              <w:rPr>
                <w:rFonts w:ascii="Engravers MT" w:eastAsia="Times New Roman" w:hAnsi="Engravers MT" w:cs="Arial"/>
                <w:b/>
                <w:color w:val="403B34"/>
                <w:sz w:val="28"/>
                <w:szCs w:val="28"/>
              </w:rPr>
            </w:pPr>
          </w:p>
        </w:tc>
        <w:tc>
          <w:tcPr>
            <w:tcW w:w="5151" w:type="dxa"/>
          </w:tcPr>
          <w:p w:rsidR="00D167C1" w:rsidRDefault="00D167C1" w:rsidP="00367FDE">
            <w:pPr>
              <w:spacing w:before="100" w:beforeAutospacing="1" w:after="150"/>
              <w:jc w:val="center"/>
              <w:rPr>
                <w:rFonts w:ascii="Engravers MT" w:eastAsia="Times New Roman" w:hAnsi="Engravers MT" w:cs="Arial"/>
                <w:b/>
                <w:color w:val="403B34"/>
                <w:sz w:val="28"/>
                <w:szCs w:val="28"/>
              </w:rPr>
            </w:pPr>
          </w:p>
        </w:tc>
      </w:tr>
    </w:tbl>
    <w:p w:rsidR="00D167C1" w:rsidRPr="00697E88" w:rsidRDefault="00577AB0" w:rsidP="00D167C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Engravers MT" w:eastAsia="Times New Roman" w:hAnsi="Engravers MT" w:cs="Arial"/>
          <w:b/>
          <w:color w:val="403B34"/>
          <w:sz w:val="28"/>
          <w:szCs w:val="28"/>
        </w:rPr>
      </w:pPr>
      <w:r w:rsidRPr="00697E88">
        <w:rPr>
          <w:rFonts w:ascii="Engravers MT" w:eastAsia="Times New Roman" w:hAnsi="Engravers MT" w:cs="Arial"/>
          <w:b/>
          <w:color w:val="403B34"/>
          <w:sz w:val="28"/>
          <w:szCs w:val="28"/>
        </w:rPr>
        <w:lastRenderedPageBreak/>
        <w:t>Crea</w:t>
      </w:r>
      <w:r>
        <w:rPr>
          <w:rFonts w:ascii="Engravers MT" w:eastAsia="Times New Roman" w:hAnsi="Engravers MT" w:cs="Arial"/>
          <w:b/>
          <w:color w:val="403B34"/>
          <w:sz w:val="28"/>
          <w:szCs w:val="28"/>
        </w:rPr>
        <w:t>t</w:t>
      </w:r>
      <w:r w:rsidRPr="00697E88">
        <w:rPr>
          <w:rFonts w:ascii="Engravers MT" w:eastAsia="Times New Roman" w:hAnsi="Engravers MT" w:cs="Arial"/>
          <w:b/>
          <w:color w:val="403B34"/>
          <w:sz w:val="28"/>
          <w:szCs w:val="28"/>
        </w:rPr>
        <w:t>e</w:t>
      </w:r>
      <w:r w:rsidR="00D167C1" w:rsidRPr="00697E88">
        <w:rPr>
          <w:rFonts w:ascii="Engravers MT" w:eastAsia="Times New Roman" w:hAnsi="Engravers MT" w:cs="Arial"/>
          <w:b/>
          <w:color w:val="403B34"/>
          <w:sz w:val="28"/>
          <w:szCs w:val="28"/>
        </w:rPr>
        <w:t xml:space="preserve"> a list of words that</w:t>
      </w:r>
      <w:r w:rsidR="00D167C1">
        <w:rPr>
          <w:rFonts w:ascii="Engravers MT" w:eastAsia="Times New Roman" w:hAnsi="Engravers MT" w:cs="Arial"/>
          <w:b/>
          <w:color w:val="403B34"/>
          <w:sz w:val="28"/>
          <w:szCs w:val="28"/>
        </w:rPr>
        <w:t xml:space="preserve"> </w:t>
      </w:r>
      <w:r w:rsidR="00D167C1" w:rsidRPr="00697E88">
        <w:rPr>
          <w:rFonts w:ascii="Engravers MT" w:eastAsia="Times New Roman" w:hAnsi="Engravers MT" w:cs="Arial"/>
          <w:b/>
          <w:color w:val="403B34"/>
          <w:sz w:val="28"/>
          <w:szCs w:val="28"/>
        </w:rPr>
        <w:t>describe the Stone Age</w:t>
      </w:r>
      <w:r w:rsidR="00D167C1">
        <w:rPr>
          <w:rFonts w:ascii="Engravers MT" w:eastAsia="Times New Roman" w:hAnsi="Engravers MT" w:cs="Arial"/>
          <w:b/>
          <w:color w:val="403B34"/>
          <w:sz w:val="28"/>
          <w:szCs w:val="28"/>
        </w:rPr>
        <w:t>s.</w:t>
      </w:r>
    </w:p>
    <w:p w:rsidR="00D167C1" w:rsidRDefault="00D167C1" w:rsidP="00D167C1">
      <w:pPr>
        <w:pStyle w:val="ListParagraph"/>
        <w:shd w:val="clear" w:color="auto" w:fill="FFFFFF"/>
        <w:spacing w:before="100" w:beforeAutospacing="1" w:after="150"/>
        <w:ind w:left="735"/>
        <w:rPr>
          <w:rFonts w:ascii="Engravers MT" w:eastAsia="Times New Roman" w:hAnsi="Engravers MT" w:cs="Arial"/>
          <w:b/>
          <w:color w:val="403B34"/>
          <w:sz w:val="48"/>
          <w:szCs w:val="48"/>
        </w:rPr>
      </w:pPr>
    </w:p>
    <w:p w:rsidR="00D167C1" w:rsidRDefault="00D167C1" w:rsidP="00D167C1">
      <w:pPr>
        <w:pStyle w:val="ListParagraph"/>
        <w:shd w:val="clear" w:color="auto" w:fill="FFFFFF"/>
        <w:spacing w:before="100" w:beforeAutospacing="1" w:after="150"/>
        <w:ind w:left="735"/>
        <w:rPr>
          <w:rFonts w:ascii="Engravers MT" w:eastAsia="Times New Roman" w:hAnsi="Engravers MT" w:cs="Arial"/>
          <w:b/>
          <w:color w:val="403B34"/>
          <w:sz w:val="32"/>
          <w:szCs w:val="32"/>
        </w:rPr>
      </w:pPr>
      <w:r w:rsidRPr="00D659CD">
        <w:rPr>
          <w:rFonts w:ascii="Engravers MT" w:eastAsia="Times New Roman" w:hAnsi="Engravers MT" w:cs="Arial"/>
          <w:b/>
          <w:color w:val="403B34"/>
          <w:sz w:val="40"/>
          <w:szCs w:val="40"/>
        </w:rPr>
        <w:t>THE STONE AGES:</w:t>
      </w:r>
      <w:r>
        <w:rPr>
          <w:rFonts w:ascii="Engravers MT" w:eastAsia="Times New Roman" w:hAnsi="Engravers MT" w:cs="Arial"/>
          <w:b/>
          <w:color w:val="403B34"/>
          <w:sz w:val="40"/>
          <w:szCs w:val="40"/>
        </w:rPr>
        <w:t xml:space="preserve"> </w:t>
      </w:r>
      <w:r w:rsidRPr="00D659CD">
        <w:rPr>
          <w:rFonts w:ascii="Engravers MT" w:eastAsia="Times New Roman" w:hAnsi="Engravers MT" w:cs="Arial"/>
          <w:b/>
          <w:color w:val="403B34"/>
          <w:sz w:val="32"/>
          <w:szCs w:val="32"/>
        </w:rPr>
        <w:t>DESCRIPTIONS</w:t>
      </w:r>
    </w:p>
    <w:p w:rsidR="00D167C1" w:rsidRPr="00D659CD" w:rsidRDefault="00D167C1" w:rsidP="00D167C1">
      <w:pPr>
        <w:pStyle w:val="ListParagraph"/>
        <w:shd w:val="clear" w:color="auto" w:fill="FFFFFF"/>
        <w:spacing w:before="100" w:beforeAutospacing="1" w:after="150"/>
        <w:ind w:left="735"/>
        <w:rPr>
          <w:rFonts w:ascii="Engravers MT" w:eastAsia="Times New Roman" w:hAnsi="Engravers MT" w:cs="Arial"/>
          <w:b/>
          <w:color w:val="403B34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599" w:type="dxa"/>
        <w:tblInd w:w="-455" w:type="dxa"/>
        <w:tblLook w:val="04A0" w:firstRow="1" w:lastRow="0" w:firstColumn="1" w:lastColumn="0" w:noHBand="0" w:noVBand="1"/>
      </w:tblPr>
      <w:tblGrid>
        <w:gridCol w:w="10599"/>
      </w:tblGrid>
      <w:tr w:rsidR="00D167C1" w:rsidTr="00367FDE">
        <w:trPr>
          <w:trHeight w:val="9744"/>
        </w:trPr>
        <w:tc>
          <w:tcPr>
            <w:tcW w:w="10599" w:type="dxa"/>
          </w:tcPr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  <w:p w:rsidR="00C51073" w:rsidRDefault="00C51073" w:rsidP="00367FDE">
            <w:pPr>
              <w:pStyle w:val="ListParagraph"/>
              <w:spacing w:before="100" w:beforeAutospacing="1" w:after="150"/>
              <w:ind w:left="0"/>
              <w:rPr>
                <w:rFonts w:ascii="Engravers MT" w:eastAsia="Times New Roman" w:hAnsi="Engravers MT" w:cs="Arial"/>
                <w:b/>
                <w:color w:val="403B34"/>
                <w:sz w:val="40"/>
                <w:szCs w:val="40"/>
              </w:rPr>
            </w:pPr>
          </w:p>
        </w:tc>
      </w:tr>
    </w:tbl>
    <w:p w:rsidR="008C447C" w:rsidRDefault="008C447C"/>
    <w:sectPr w:rsidR="008C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707E1"/>
    <w:multiLevelType w:val="hybridMultilevel"/>
    <w:tmpl w:val="380212DC"/>
    <w:lvl w:ilvl="0" w:tplc="02A6F3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C1"/>
    <w:rsid w:val="00577AB0"/>
    <w:rsid w:val="008C447C"/>
    <w:rsid w:val="00C51073"/>
    <w:rsid w:val="00D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9F4"/>
  <w15:chartTrackingRefBased/>
  <w15:docId w15:val="{438CF3E3-65E7-4FFC-954E-30E686A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7C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C1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D167C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 CSD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Lisa Jo</dc:creator>
  <cp:keywords/>
  <dc:description/>
  <cp:lastModifiedBy>Looney, Lisa Jo</cp:lastModifiedBy>
  <cp:revision>2</cp:revision>
  <dcterms:created xsi:type="dcterms:W3CDTF">2020-09-21T10:31:00Z</dcterms:created>
  <dcterms:modified xsi:type="dcterms:W3CDTF">2020-09-21T10:31:00Z</dcterms:modified>
</cp:coreProperties>
</file>