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E6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6CE6">
        <w:rPr>
          <w:b/>
          <w:sz w:val="32"/>
          <w:szCs w:val="32"/>
        </w:rPr>
        <w:t xml:space="preserve">“Riding for Freedom” </w:t>
      </w:r>
    </w:p>
    <w:p w:rsidR="00EA0942" w:rsidRPr="00C86CE6" w:rsidRDefault="00C86CE6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Short Response </w:t>
      </w:r>
      <w:r w:rsidR="00D114E3" w:rsidRPr="00C86CE6">
        <w:rPr>
          <w:b/>
          <w:sz w:val="32"/>
          <w:szCs w:val="32"/>
        </w:rPr>
        <w:t>Questions Sheet</w:t>
      </w:r>
    </w:p>
    <w:p w:rsidR="001800B5" w:rsidRPr="008A5693" w:rsidRDefault="001800B5" w:rsidP="008A5693">
      <w:pPr>
        <w:rPr>
          <w:sz w:val="28"/>
          <w:szCs w:val="28"/>
        </w:rPr>
      </w:pPr>
    </w:p>
    <w:p w:rsidR="00C86CE6" w:rsidRPr="00033469" w:rsidRDefault="00C86CE6" w:rsidP="00C86CE6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 xml:space="preserve">Read </w:t>
      </w:r>
      <w:r>
        <w:rPr>
          <w:b/>
          <w:sz w:val="32"/>
          <w:szCs w:val="32"/>
        </w:rPr>
        <w:t xml:space="preserve">and annotate </w:t>
      </w:r>
      <w:r w:rsidRPr="00033469">
        <w:rPr>
          <w:b/>
          <w:sz w:val="32"/>
          <w:szCs w:val="32"/>
        </w:rPr>
        <w:t xml:space="preserve">the article </w:t>
      </w:r>
      <w:r>
        <w:rPr>
          <w:b/>
          <w:sz w:val="32"/>
          <w:szCs w:val="32"/>
        </w:rPr>
        <w:t>“Riding for Freedom.”</w:t>
      </w:r>
      <w:r w:rsidRPr="00033469">
        <w:rPr>
          <w:b/>
          <w:sz w:val="32"/>
          <w:szCs w:val="32"/>
        </w:rPr>
        <w:t xml:space="preserve"> (Notice how I put the name of the article in quotation marks!)</w:t>
      </w:r>
    </w:p>
    <w:p w:rsidR="00C86CE6" w:rsidRPr="00033469" w:rsidRDefault="00C86CE6" w:rsidP="00C86CE6">
      <w:pPr>
        <w:pStyle w:val="ListParagraph"/>
        <w:ind w:left="-450"/>
        <w:rPr>
          <w:b/>
          <w:sz w:val="32"/>
          <w:szCs w:val="32"/>
        </w:rPr>
      </w:pPr>
    </w:p>
    <w:p w:rsidR="00C86CE6" w:rsidRDefault="00C86CE6" w:rsidP="00C86CE6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033469">
        <w:rPr>
          <w:b/>
          <w:sz w:val="32"/>
          <w:szCs w:val="32"/>
        </w:rPr>
        <w:t>Answe</w:t>
      </w:r>
      <w:r>
        <w:rPr>
          <w:b/>
          <w:sz w:val="32"/>
          <w:szCs w:val="32"/>
        </w:rPr>
        <w:t xml:space="preserve">r </w:t>
      </w:r>
      <w:r w:rsidRPr="00033469">
        <w:rPr>
          <w:b/>
          <w:sz w:val="32"/>
          <w:szCs w:val="32"/>
        </w:rPr>
        <w:t>each of the Short Response Questions using the RACER organizer and the three writing prompts sheets. (What does the text SAY, What does the author MEAN, Why does it MATTER.)</w:t>
      </w:r>
    </w:p>
    <w:p w:rsidR="00C86CE6" w:rsidRPr="00C86CE6" w:rsidRDefault="00C86CE6" w:rsidP="00C86CE6">
      <w:pPr>
        <w:rPr>
          <w:b/>
          <w:sz w:val="32"/>
          <w:szCs w:val="32"/>
        </w:rPr>
      </w:pPr>
    </w:p>
    <w:p w:rsidR="009D4561" w:rsidRPr="00C86CE6" w:rsidRDefault="00C86CE6" w:rsidP="00C86CE6">
      <w:pPr>
        <w:pStyle w:val="ListParagraph"/>
        <w:numPr>
          <w:ilvl w:val="0"/>
          <w:numId w:val="5"/>
        </w:numPr>
        <w:ind w:left="-450"/>
        <w:rPr>
          <w:b/>
          <w:sz w:val="32"/>
          <w:szCs w:val="32"/>
        </w:rPr>
      </w:pPr>
      <w:r w:rsidRPr="00C86CE6">
        <w:rPr>
          <w:b/>
          <w:sz w:val="32"/>
          <w:szCs w:val="32"/>
        </w:rPr>
        <w:t>Each answer will be typed and will be at least one paragraph.</w:t>
      </w:r>
    </w:p>
    <w:p w:rsidR="00C86CE6" w:rsidRDefault="00C86CE6" w:rsidP="00C86CE6">
      <w:pPr>
        <w:pStyle w:val="ListParagraph"/>
        <w:rPr>
          <w:sz w:val="28"/>
          <w:szCs w:val="28"/>
        </w:rPr>
      </w:pPr>
    </w:p>
    <w:p w:rsidR="00DC6818" w:rsidRPr="00C86CE6" w:rsidRDefault="00DC6818" w:rsidP="00C86C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86CE6">
        <w:rPr>
          <w:sz w:val="32"/>
          <w:szCs w:val="32"/>
        </w:rPr>
        <w:t xml:space="preserve">What </w:t>
      </w:r>
      <w:r w:rsidR="004525F9" w:rsidRPr="00C86CE6">
        <w:rPr>
          <w:sz w:val="32"/>
          <w:szCs w:val="32"/>
        </w:rPr>
        <w:t>is the central idea of the section you just read?</w:t>
      </w:r>
      <w:r w:rsidRPr="00C86CE6">
        <w:rPr>
          <w:sz w:val="32"/>
          <w:szCs w:val="32"/>
        </w:rPr>
        <w:t xml:space="preserve">  Use </w:t>
      </w:r>
      <w:r w:rsidRPr="00C86CE6">
        <w:rPr>
          <w:b/>
          <w:sz w:val="32"/>
          <w:szCs w:val="32"/>
        </w:rPr>
        <w:t xml:space="preserve">two </w:t>
      </w:r>
      <w:r w:rsidRPr="00C86CE6">
        <w:rPr>
          <w:sz w:val="32"/>
          <w:szCs w:val="32"/>
        </w:rPr>
        <w:t>details from the text to support your response.</w:t>
      </w: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C86CE6" w:rsidRPr="00C86CE6" w:rsidRDefault="00C86CE6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D114E3" w:rsidP="00C86C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86CE6">
        <w:rPr>
          <w:sz w:val="32"/>
          <w:szCs w:val="32"/>
        </w:rPr>
        <w:t>What is the author’s purpose in this article</w:t>
      </w:r>
      <w:r w:rsidR="009D4561" w:rsidRPr="00C86CE6">
        <w:rPr>
          <w:sz w:val="32"/>
          <w:szCs w:val="32"/>
        </w:rPr>
        <w:t>?</w:t>
      </w:r>
      <w:r w:rsidRPr="00C86CE6">
        <w:rPr>
          <w:sz w:val="32"/>
          <w:szCs w:val="32"/>
        </w:rPr>
        <w:t xml:space="preserve"> Use </w:t>
      </w:r>
      <w:r w:rsidRPr="00C86CE6">
        <w:rPr>
          <w:b/>
          <w:sz w:val="32"/>
          <w:szCs w:val="32"/>
        </w:rPr>
        <w:t>two</w:t>
      </w:r>
      <w:r w:rsidRPr="00C86CE6">
        <w:rPr>
          <w:sz w:val="32"/>
          <w:szCs w:val="32"/>
        </w:rPr>
        <w:t xml:space="preserve"> details from the text to support your response.</w:t>
      </w: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9D4561" w:rsidRPr="00C86CE6" w:rsidRDefault="009D4561" w:rsidP="009D4561">
      <w:pPr>
        <w:rPr>
          <w:sz w:val="32"/>
          <w:szCs w:val="32"/>
        </w:rPr>
      </w:pPr>
    </w:p>
    <w:p w:rsidR="008537AB" w:rsidRPr="00C86CE6" w:rsidRDefault="008537AB" w:rsidP="009D4561">
      <w:pPr>
        <w:rPr>
          <w:sz w:val="32"/>
          <w:szCs w:val="32"/>
        </w:rPr>
      </w:pPr>
    </w:p>
    <w:p w:rsidR="008537AB" w:rsidRPr="00C86CE6" w:rsidRDefault="008537AB" w:rsidP="009D4561">
      <w:pPr>
        <w:rPr>
          <w:sz w:val="32"/>
          <w:szCs w:val="32"/>
        </w:rPr>
      </w:pPr>
      <w:bookmarkStart w:id="0" w:name="_GoBack"/>
      <w:bookmarkEnd w:id="0"/>
    </w:p>
    <w:p w:rsidR="000D2F24" w:rsidRPr="00C86CE6" w:rsidRDefault="000D2F24" w:rsidP="000D2F24">
      <w:pPr>
        <w:rPr>
          <w:sz w:val="32"/>
          <w:szCs w:val="32"/>
        </w:rPr>
      </w:pPr>
    </w:p>
    <w:p w:rsidR="008834B5" w:rsidRPr="00C86CE6" w:rsidRDefault="008834B5" w:rsidP="000D2F24">
      <w:pPr>
        <w:rPr>
          <w:sz w:val="32"/>
          <w:szCs w:val="32"/>
        </w:rPr>
      </w:pPr>
    </w:p>
    <w:p w:rsidR="009D4561" w:rsidRPr="00C86CE6" w:rsidRDefault="00D114E3" w:rsidP="00C86CE6">
      <w:pPr>
        <w:pStyle w:val="ListParagraph"/>
        <w:numPr>
          <w:ilvl w:val="0"/>
          <w:numId w:val="6"/>
        </w:numPr>
        <w:rPr>
          <w:sz w:val="32"/>
          <w:szCs w:val="32"/>
          <w:u w:val="single"/>
        </w:rPr>
      </w:pPr>
      <w:r w:rsidRPr="00C86CE6">
        <w:rPr>
          <w:sz w:val="32"/>
          <w:szCs w:val="32"/>
        </w:rPr>
        <w:t xml:space="preserve">What is the author’s point of view? Use </w:t>
      </w:r>
      <w:r w:rsidRPr="00C86CE6">
        <w:rPr>
          <w:b/>
          <w:sz w:val="32"/>
          <w:szCs w:val="32"/>
        </w:rPr>
        <w:t>two</w:t>
      </w:r>
      <w:r w:rsidRPr="00C86CE6">
        <w:rPr>
          <w:sz w:val="32"/>
          <w:szCs w:val="32"/>
        </w:rPr>
        <w:t xml:space="preserve"> details from the text to support your response.</w:t>
      </w: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537AB" w:rsidRPr="00C86CE6" w:rsidRDefault="008537AB" w:rsidP="00C86CE6">
      <w:pPr>
        <w:pStyle w:val="ListParagraph"/>
        <w:numPr>
          <w:ilvl w:val="0"/>
          <w:numId w:val="6"/>
        </w:numPr>
        <w:rPr>
          <w:sz w:val="32"/>
          <w:szCs w:val="32"/>
          <w:u w:val="single"/>
        </w:rPr>
      </w:pPr>
      <w:r w:rsidRPr="00C86CE6">
        <w:rPr>
          <w:sz w:val="32"/>
          <w:szCs w:val="32"/>
        </w:rPr>
        <w:t xml:space="preserve">Describe one character trait of Sybil Ludington.  Use </w:t>
      </w:r>
      <w:r w:rsidRPr="00C86CE6">
        <w:rPr>
          <w:b/>
          <w:sz w:val="32"/>
          <w:szCs w:val="32"/>
        </w:rPr>
        <w:t>two</w:t>
      </w:r>
      <w:r w:rsidRPr="00C86CE6">
        <w:rPr>
          <w:sz w:val="32"/>
          <w:szCs w:val="32"/>
        </w:rPr>
        <w:t xml:space="preserve"> details from the text to support your response.</w:t>
      </w:r>
    </w:p>
    <w:p w:rsidR="008537AB" w:rsidRPr="00C86CE6" w:rsidRDefault="008537AB" w:rsidP="008537AB">
      <w:pPr>
        <w:rPr>
          <w:sz w:val="32"/>
          <w:szCs w:val="32"/>
          <w:u w:val="single"/>
        </w:rPr>
      </w:pPr>
    </w:p>
    <w:p w:rsidR="008834B5" w:rsidRPr="00C86CE6" w:rsidRDefault="008834B5" w:rsidP="000D2F24">
      <w:pPr>
        <w:rPr>
          <w:sz w:val="32"/>
          <w:szCs w:val="32"/>
        </w:rPr>
      </w:pPr>
    </w:p>
    <w:p w:rsidR="008834B5" w:rsidRPr="00C86CE6" w:rsidRDefault="008834B5" w:rsidP="000D2F24">
      <w:pPr>
        <w:rPr>
          <w:sz w:val="32"/>
          <w:szCs w:val="32"/>
        </w:rPr>
      </w:pPr>
    </w:p>
    <w:p w:rsidR="009D4561" w:rsidRPr="00C86CE6" w:rsidRDefault="009D4561" w:rsidP="000D2F24">
      <w:pPr>
        <w:rPr>
          <w:sz w:val="32"/>
          <w:szCs w:val="32"/>
        </w:rPr>
      </w:pPr>
    </w:p>
    <w:p w:rsidR="009D4561" w:rsidRPr="00C86CE6" w:rsidRDefault="009D4561" w:rsidP="000D2F24">
      <w:pPr>
        <w:rPr>
          <w:sz w:val="32"/>
          <w:szCs w:val="32"/>
        </w:rPr>
      </w:pPr>
    </w:p>
    <w:p w:rsidR="008834B5" w:rsidRPr="00C86CE6" w:rsidRDefault="008834B5" w:rsidP="000D2F24">
      <w:pPr>
        <w:rPr>
          <w:sz w:val="32"/>
          <w:szCs w:val="32"/>
        </w:rPr>
      </w:pPr>
    </w:p>
    <w:p w:rsidR="000D2F24" w:rsidRPr="00C86CE6" w:rsidRDefault="00D114E3" w:rsidP="00C86C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86CE6">
        <w:rPr>
          <w:sz w:val="32"/>
          <w:szCs w:val="32"/>
        </w:rPr>
        <w:t xml:space="preserve">Explain how the setting affects the author’s point of view. Use </w:t>
      </w:r>
      <w:r w:rsidRPr="00C86CE6">
        <w:rPr>
          <w:b/>
          <w:sz w:val="32"/>
          <w:szCs w:val="32"/>
        </w:rPr>
        <w:t>two</w:t>
      </w:r>
      <w:r w:rsidRPr="00C86CE6">
        <w:rPr>
          <w:sz w:val="32"/>
          <w:szCs w:val="32"/>
        </w:rPr>
        <w:t xml:space="preserve"> details from the text to support your response.</w:t>
      </w:r>
    </w:p>
    <w:p w:rsidR="00843A8F" w:rsidRPr="00C86CE6" w:rsidRDefault="00843A8F" w:rsidP="00843A8F">
      <w:pPr>
        <w:rPr>
          <w:sz w:val="32"/>
          <w:szCs w:val="32"/>
        </w:rPr>
      </w:pPr>
    </w:p>
    <w:p w:rsidR="008537AB" w:rsidRPr="00C86CE6" w:rsidRDefault="008537AB" w:rsidP="00843A8F">
      <w:pPr>
        <w:rPr>
          <w:sz w:val="32"/>
          <w:szCs w:val="32"/>
        </w:rPr>
      </w:pPr>
    </w:p>
    <w:p w:rsidR="008537AB" w:rsidRPr="00C86CE6" w:rsidRDefault="008537AB" w:rsidP="00843A8F">
      <w:pPr>
        <w:rPr>
          <w:sz w:val="32"/>
          <w:szCs w:val="32"/>
        </w:rPr>
      </w:pPr>
    </w:p>
    <w:p w:rsidR="008537AB" w:rsidRPr="00C86CE6" w:rsidRDefault="008537AB" w:rsidP="00843A8F">
      <w:pPr>
        <w:rPr>
          <w:sz w:val="32"/>
          <w:szCs w:val="32"/>
        </w:rPr>
      </w:pPr>
    </w:p>
    <w:p w:rsidR="008537AB" w:rsidRPr="00C86CE6" w:rsidRDefault="008537AB" w:rsidP="00843A8F">
      <w:pPr>
        <w:rPr>
          <w:sz w:val="32"/>
          <w:szCs w:val="32"/>
        </w:rPr>
      </w:pPr>
    </w:p>
    <w:p w:rsidR="00843A8F" w:rsidRPr="00C86CE6" w:rsidRDefault="00843A8F" w:rsidP="00843A8F">
      <w:pPr>
        <w:rPr>
          <w:sz w:val="32"/>
          <w:szCs w:val="32"/>
        </w:rPr>
      </w:pPr>
    </w:p>
    <w:p w:rsidR="00843A8F" w:rsidRPr="00C86CE6" w:rsidRDefault="00D114E3" w:rsidP="00C86C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86CE6">
        <w:rPr>
          <w:sz w:val="32"/>
          <w:szCs w:val="32"/>
        </w:rPr>
        <w:t xml:space="preserve">What is the value in Sybil Ludington’s </w:t>
      </w:r>
      <w:r w:rsidR="008537AB" w:rsidRPr="00C86CE6">
        <w:rPr>
          <w:sz w:val="32"/>
          <w:szCs w:val="32"/>
        </w:rPr>
        <w:t xml:space="preserve">actions? Use </w:t>
      </w:r>
      <w:r w:rsidR="008537AB" w:rsidRPr="00C86CE6">
        <w:rPr>
          <w:b/>
          <w:sz w:val="32"/>
          <w:szCs w:val="32"/>
        </w:rPr>
        <w:t>two</w:t>
      </w:r>
      <w:r w:rsidR="008537AB" w:rsidRPr="00C86CE6">
        <w:rPr>
          <w:sz w:val="32"/>
          <w:szCs w:val="32"/>
        </w:rPr>
        <w:t xml:space="preserve"> details from the article to support your answer.</w:t>
      </w: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8537AB">
      <w:pPr>
        <w:rPr>
          <w:sz w:val="32"/>
          <w:szCs w:val="32"/>
        </w:rPr>
      </w:pPr>
    </w:p>
    <w:p w:rsidR="008537AB" w:rsidRPr="00C86CE6" w:rsidRDefault="008537AB" w:rsidP="00C86CE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86CE6">
        <w:rPr>
          <w:sz w:val="32"/>
          <w:szCs w:val="32"/>
        </w:rPr>
        <w:t xml:space="preserve">What lesson can be learned from Sybil Ludington? Use </w:t>
      </w:r>
      <w:r w:rsidRPr="00C86CE6">
        <w:rPr>
          <w:b/>
          <w:sz w:val="32"/>
          <w:szCs w:val="32"/>
        </w:rPr>
        <w:t>two</w:t>
      </w:r>
      <w:r w:rsidRPr="00C86CE6">
        <w:rPr>
          <w:sz w:val="32"/>
          <w:szCs w:val="32"/>
        </w:rPr>
        <w:t xml:space="preserve"> details from the article to support your response.</w:t>
      </w:r>
    </w:p>
    <w:p w:rsidR="000D2F24" w:rsidRPr="00C86CE6" w:rsidRDefault="000D2F24" w:rsidP="000D2F24">
      <w:pPr>
        <w:rPr>
          <w:sz w:val="32"/>
          <w:szCs w:val="32"/>
        </w:rPr>
      </w:pPr>
    </w:p>
    <w:p w:rsidR="00DC6818" w:rsidRPr="00C86CE6" w:rsidRDefault="00DC6818" w:rsidP="00DC6818">
      <w:pPr>
        <w:rPr>
          <w:sz w:val="32"/>
          <w:szCs w:val="32"/>
        </w:rPr>
      </w:pPr>
    </w:p>
    <w:sectPr w:rsidR="00DC6818" w:rsidRPr="00C86CE6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E3" w:rsidRDefault="00D114E3" w:rsidP="008F27D4">
      <w:r>
        <w:separator/>
      </w:r>
    </w:p>
  </w:endnote>
  <w:endnote w:type="continuationSeparator" w:id="0">
    <w:p w:rsidR="00D114E3" w:rsidRDefault="00D114E3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E3" w:rsidRDefault="00D114E3" w:rsidP="008F27D4">
      <w:r>
        <w:separator/>
      </w:r>
    </w:p>
  </w:footnote>
  <w:footnote w:type="continuationSeparator" w:id="0">
    <w:p w:rsidR="00D114E3" w:rsidRDefault="00D114E3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E3" w:rsidRPr="008F27D4" w:rsidRDefault="00D114E3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E6BA0440"/>
    <w:lvl w:ilvl="0" w:tplc="86A6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068C5"/>
    <w:multiLevelType w:val="hybridMultilevel"/>
    <w:tmpl w:val="41FA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DC42A10"/>
    <w:multiLevelType w:val="hybridMultilevel"/>
    <w:tmpl w:val="E42C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2507F0"/>
    <w:rsid w:val="002D3771"/>
    <w:rsid w:val="003F79C0"/>
    <w:rsid w:val="004525F9"/>
    <w:rsid w:val="00471F7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AF048B"/>
    <w:rsid w:val="00B255B5"/>
    <w:rsid w:val="00C86CE6"/>
    <w:rsid w:val="00D114E3"/>
    <w:rsid w:val="00DA3878"/>
    <w:rsid w:val="00DC6818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2015-03-16T18:09:00Z</cp:lastPrinted>
  <dcterms:created xsi:type="dcterms:W3CDTF">2018-11-08T18:24:00Z</dcterms:created>
  <dcterms:modified xsi:type="dcterms:W3CDTF">2018-11-08T18:24:00Z</dcterms:modified>
</cp:coreProperties>
</file>