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  <w:r w:rsidRPr="002660BF">
        <w:rPr>
          <w:rFonts w:ascii="Times" w:eastAsia="Times New Roman" w:hAnsi="Times" w:cs="Times New Roman"/>
          <w:sz w:val="28"/>
          <w:szCs w:val="28"/>
        </w:rPr>
        <w:t>ame:________________________________________________________</w:t>
      </w:r>
      <w:r w:rsidRPr="002660BF">
        <w:rPr>
          <w:rFonts w:ascii="Times" w:eastAsia="Times New Roman" w:hAnsi="Symbol" w:cs="Times New Roman"/>
          <w:sz w:val="28"/>
          <w:szCs w:val="28"/>
        </w:rPr>
        <w:t xml:space="preserve"> </w:t>
      </w: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49460B" w:rsidRDefault="002660BF" w:rsidP="006D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  <w:r w:rsidRPr="0049460B">
        <w:rPr>
          <w:rFonts w:ascii="Times" w:eastAsia="Times New Roman" w:hAnsi="Times" w:cs="Times New Roman"/>
          <w:b/>
          <w:bCs/>
          <w:sz w:val="36"/>
          <w:szCs w:val="36"/>
        </w:rPr>
        <w:t>Analyzing the Eightfold Path</w:t>
      </w:r>
    </w:p>
    <w:p w:rsidR="002660BF" w:rsidRDefault="002660BF" w:rsidP="002660BF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5F157B" w:rsidRDefault="005F157B" w:rsidP="002660BF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5F157B" w:rsidRPr="006D291F" w:rsidRDefault="005F157B" w:rsidP="006D291F">
      <w:pPr>
        <w:ind w:left="-810"/>
        <w:rPr>
          <w:rFonts w:ascii="Times" w:eastAsia="Times New Roman" w:hAnsi="Times" w:cs="Times New Roman"/>
          <w:b/>
          <w:bCs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bCs/>
          <w:sz w:val="36"/>
          <w:szCs w:val="36"/>
        </w:rPr>
        <w:t xml:space="preserve">Step One: </w:t>
      </w:r>
      <w:r w:rsidRPr="006D291F">
        <w:rPr>
          <w:rFonts w:ascii="Times" w:eastAsia="Times New Roman" w:hAnsi="Times" w:cs="Times New Roman"/>
          <w:bCs/>
          <w:sz w:val="36"/>
          <w:szCs w:val="36"/>
        </w:rPr>
        <w:t xml:space="preserve">Read and reread pages </w:t>
      </w:r>
      <w:r w:rsidR="00AB4D24" w:rsidRPr="006D291F">
        <w:rPr>
          <w:rFonts w:ascii="Times" w:eastAsia="Times New Roman" w:hAnsi="Times" w:cs="Times New Roman"/>
          <w:bCs/>
          <w:sz w:val="36"/>
          <w:szCs w:val="36"/>
        </w:rPr>
        <w:t>160-163 in the social studies textbook.</w:t>
      </w:r>
    </w:p>
    <w:p w:rsidR="005F157B" w:rsidRPr="006D291F" w:rsidRDefault="005F157B" w:rsidP="006D291F">
      <w:pPr>
        <w:ind w:left="-810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B4D24" w:rsidRPr="006D291F" w:rsidRDefault="00AB4D24" w:rsidP="006D291F">
      <w:pPr>
        <w:ind w:left="-810"/>
        <w:rPr>
          <w:rFonts w:ascii="Times" w:eastAsia="Times New Roman" w:hAnsi="Times" w:cs="Times New Roman"/>
          <w:bCs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bCs/>
          <w:sz w:val="36"/>
          <w:szCs w:val="36"/>
        </w:rPr>
        <w:t xml:space="preserve">Step Two: </w:t>
      </w:r>
      <w:r w:rsidRPr="006D291F">
        <w:rPr>
          <w:rFonts w:ascii="Times" w:eastAsia="Times New Roman" w:hAnsi="Times" w:cs="Times New Roman"/>
          <w:bCs/>
          <w:sz w:val="36"/>
          <w:szCs w:val="36"/>
        </w:rPr>
        <w:t>Read and reread pages 21 and 22 in the “Module 5: Ancient India” packet.</w:t>
      </w:r>
    </w:p>
    <w:p w:rsidR="00AB4D24" w:rsidRPr="006D291F" w:rsidRDefault="00AB4D24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49460B" w:rsidRPr="006D291F" w:rsidRDefault="00AB4D24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Step Three: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C</w:t>
      </w:r>
      <w:r w:rsidR="002660BF" w:rsidRPr="006D291F">
        <w:rPr>
          <w:rFonts w:ascii="Times" w:eastAsia="Times New Roman" w:hAnsi="Times" w:cs="Times New Roman"/>
          <w:sz w:val="36"/>
          <w:szCs w:val="36"/>
        </w:rPr>
        <w:t xml:space="preserve">hoose four of the steps in the Eightfold Path 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that you can relate to and connect to. </w:t>
      </w:r>
    </w:p>
    <w:p w:rsidR="0049460B" w:rsidRPr="006D291F" w:rsidRDefault="0049460B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2660BF" w:rsidRPr="006D291F" w:rsidRDefault="0049460B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Step Four: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In four body paragraphs, describe each one of the Eightfold Path that you have chosen</w:t>
      </w:r>
      <w:r w:rsidR="006D291F" w:rsidRPr="006D291F">
        <w:rPr>
          <w:rFonts w:ascii="Times" w:eastAsia="Times New Roman" w:hAnsi="Times" w:cs="Times New Roman"/>
          <w:sz w:val="36"/>
          <w:szCs w:val="36"/>
        </w:rPr>
        <w:t xml:space="preserve"> to analyze</w:t>
      </w:r>
      <w:r w:rsidRPr="006D291F">
        <w:rPr>
          <w:rFonts w:ascii="Times" w:eastAsia="Times New Roman" w:hAnsi="Times" w:cs="Times New Roman"/>
          <w:sz w:val="36"/>
          <w:szCs w:val="36"/>
        </w:rPr>
        <w:t>. Give examples of how you try to</w:t>
      </w:r>
      <w:r w:rsidR="002660BF" w:rsidRPr="006D291F">
        <w:rPr>
          <w:rFonts w:ascii="Times" w:eastAsia="Times New Roman" w:hAnsi="Times" w:cs="Times New Roman"/>
          <w:sz w:val="36"/>
          <w:szCs w:val="36"/>
        </w:rPr>
        <w:t xml:space="preserve"> live out these values (or hope to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live out these values) in your</w:t>
      </w:r>
      <w:r w:rsidR="002660BF" w:rsidRPr="006D291F">
        <w:rPr>
          <w:rFonts w:ascii="Times" w:eastAsia="Times New Roman" w:hAnsi="Times" w:cs="Times New Roman"/>
          <w:sz w:val="36"/>
          <w:szCs w:val="36"/>
        </w:rPr>
        <w:t xml:space="preserve"> own life. </w:t>
      </w: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Step Five: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Refer to the outline on the other side of this page for suggestions on how to organize your essay.</w:t>
      </w: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Step Six: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Proofread your essay.</w:t>
      </w: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</w:t>
      </w:r>
      <w:r w:rsidR="006D291F" w:rsidRPr="006D291F">
        <w:rPr>
          <w:rFonts w:ascii="Times" w:eastAsia="Times New Roman" w:hAnsi="Times" w:cs="Times New Roman"/>
          <w:b/>
          <w:sz w:val="36"/>
          <w:szCs w:val="36"/>
        </w:rPr>
        <w:t>ep Seven:</w:t>
      </w:r>
      <w:r w:rsidR="006D291F" w:rsidRPr="006D291F">
        <w:rPr>
          <w:rFonts w:ascii="Times" w:eastAsia="Times New Roman" w:hAnsi="Times" w:cs="Times New Roman"/>
          <w:sz w:val="36"/>
          <w:szCs w:val="36"/>
        </w:rPr>
        <w:t xml:space="preserve"> By using the </w:t>
      </w:r>
      <w:r w:rsidRPr="006D291F">
        <w:rPr>
          <w:rFonts w:ascii="Times" w:eastAsia="Times New Roman" w:hAnsi="Times" w:cs="Times New Roman"/>
          <w:sz w:val="36"/>
          <w:szCs w:val="36"/>
        </w:rPr>
        <w:t>Adapted</w:t>
      </w:r>
      <w:r w:rsidR="006D291F" w:rsidRPr="006D291F">
        <w:rPr>
          <w:rFonts w:ascii="Times" w:eastAsia="Times New Roman" w:hAnsi="Times" w:cs="Times New Roman"/>
          <w:sz w:val="36"/>
          <w:szCs w:val="36"/>
        </w:rPr>
        <w:t xml:space="preserve"> NYS 5</w:t>
      </w:r>
      <w:r w:rsidR="006D291F" w:rsidRPr="006D291F">
        <w:rPr>
          <w:rFonts w:ascii="Times" w:eastAsia="Times New Roman" w:hAnsi="Times" w:cs="Times New Roman"/>
          <w:sz w:val="36"/>
          <w:szCs w:val="36"/>
          <w:vertAlign w:val="superscript"/>
        </w:rPr>
        <w:t>th</w:t>
      </w:r>
      <w:r w:rsidR="006D291F" w:rsidRPr="006D291F">
        <w:rPr>
          <w:rFonts w:ascii="Times" w:eastAsia="Times New Roman" w:hAnsi="Times" w:cs="Times New Roman"/>
          <w:sz w:val="36"/>
          <w:szCs w:val="36"/>
        </w:rPr>
        <w:t xml:space="preserve"> and 6</w:t>
      </w:r>
      <w:r w:rsidR="006D291F" w:rsidRPr="006D291F">
        <w:rPr>
          <w:rFonts w:ascii="Times" w:eastAsia="Times New Roman" w:hAnsi="Times" w:cs="Times New Roman"/>
          <w:sz w:val="36"/>
          <w:szCs w:val="36"/>
          <w:vertAlign w:val="superscript"/>
        </w:rPr>
        <w:t>th</w:t>
      </w:r>
      <w:r w:rsidR="006D291F" w:rsidRPr="006D291F">
        <w:rPr>
          <w:rFonts w:ascii="Times" w:eastAsia="Times New Roman" w:hAnsi="Times" w:cs="Times New Roman"/>
          <w:sz w:val="36"/>
          <w:szCs w:val="36"/>
        </w:rPr>
        <w:t xml:space="preserve"> Grade Writing Rubric, assess the level of your writing.</w:t>
      </w:r>
    </w:p>
    <w:p w:rsidR="006D291F" w:rsidRPr="006D291F" w:rsidRDefault="006D291F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</w:p>
    <w:p w:rsidR="006D291F" w:rsidRPr="006D291F" w:rsidRDefault="006D291F" w:rsidP="006D291F">
      <w:pPr>
        <w:ind w:left="-81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Step Eight: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Make any improvements to your essay that are necessary to bring your writing to a higher level.</w:t>
      </w:r>
    </w:p>
    <w:p w:rsidR="0049460B" w:rsidRDefault="0049460B" w:rsidP="002660BF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477B71" w:rsidRDefault="00477B71" w:rsidP="002660BF">
      <w:pPr>
        <w:rPr>
          <w:rFonts w:ascii="Times" w:eastAsia="Times New Roman" w:hAnsi="Times" w:cs="Times New Roman"/>
          <w:sz w:val="28"/>
          <w:szCs w:val="28"/>
        </w:rPr>
      </w:pPr>
    </w:p>
    <w:p w:rsidR="00477B71" w:rsidRDefault="00477B71" w:rsidP="002660BF">
      <w:pPr>
        <w:rPr>
          <w:rFonts w:ascii="Times" w:eastAsia="Times New Roman" w:hAnsi="Times" w:cs="Times New Roman"/>
          <w:sz w:val="28"/>
          <w:szCs w:val="28"/>
        </w:rPr>
      </w:pPr>
    </w:p>
    <w:p w:rsidR="0049460B" w:rsidRPr="0049460B" w:rsidRDefault="0049460B" w:rsidP="0049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sz w:val="48"/>
          <w:szCs w:val="48"/>
        </w:rPr>
      </w:pPr>
      <w:r w:rsidRPr="0049460B">
        <w:rPr>
          <w:rFonts w:ascii="Times" w:eastAsia="Times New Roman" w:hAnsi="Times" w:cs="Times New Roman"/>
          <w:b/>
          <w:sz w:val="48"/>
          <w:szCs w:val="48"/>
        </w:rPr>
        <w:lastRenderedPageBreak/>
        <w:t>OUTLINE SUGGESTIONS</w:t>
      </w:r>
    </w:p>
    <w:p w:rsidR="005F157B" w:rsidRPr="002660BF" w:rsidRDefault="005F157B" w:rsidP="005F157B">
      <w:pPr>
        <w:rPr>
          <w:sz w:val="28"/>
          <w:szCs w:val="28"/>
        </w:rPr>
      </w:pPr>
    </w:p>
    <w:p w:rsidR="005A7989" w:rsidRDefault="005A7989" w:rsidP="002660BF">
      <w:pPr>
        <w:rPr>
          <w:sz w:val="28"/>
          <w:szCs w:val="28"/>
        </w:rPr>
      </w:pPr>
    </w:p>
    <w:p w:rsidR="0049460B" w:rsidRPr="006D291F" w:rsidRDefault="0049460B" w:rsidP="002660BF">
      <w:pPr>
        <w:rPr>
          <w:sz w:val="36"/>
          <w:szCs w:val="36"/>
        </w:rPr>
      </w:pPr>
      <w:r w:rsidRPr="006D291F">
        <w:rPr>
          <w:b/>
          <w:sz w:val="36"/>
          <w:szCs w:val="36"/>
        </w:rPr>
        <w:t>Paragraph One:</w:t>
      </w:r>
      <w:r w:rsidRPr="006D291F">
        <w:rPr>
          <w:sz w:val="36"/>
          <w:szCs w:val="36"/>
        </w:rPr>
        <w:t xml:space="preserve"> Introduction.</w:t>
      </w:r>
    </w:p>
    <w:p w:rsidR="0049460B" w:rsidRPr="006D291F" w:rsidRDefault="0049460B" w:rsidP="002660BF">
      <w:pPr>
        <w:rPr>
          <w:sz w:val="36"/>
          <w:szCs w:val="36"/>
        </w:rPr>
      </w:pPr>
    </w:p>
    <w:p w:rsidR="0049460B" w:rsidRPr="006D291F" w:rsidRDefault="0049460B" w:rsidP="002660BF">
      <w:pPr>
        <w:rPr>
          <w:b/>
          <w:sz w:val="36"/>
          <w:szCs w:val="36"/>
        </w:rPr>
      </w:pPr>
      <w:r w:rsidRPr="006D291F">
        <w:rPr>
          <w:b/>
          <w:sz w:val="36"/>
          <w:szCs w:val="36"/>
        </w:rPr>
        <w:t xml:space="preserve">Paragraph Two: </w:t>
      </w:r>
    </w:p>
    <w:p w:rsidR="00477B71" w:rsidRPr="006D291F" w:rsidRDefault="0049460B" w:rsidP="00477B7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6D291F">
        <w:rPr>
          <w:sz w:val="36"/>
          <w:szCs w:val="36"/>
        </w:rPr>
        <w:t xml:space="preserve">Describe one example of the Eightfold Path. </w:t>
      </w:r>
    </w:p>
    <w:p w:rsidR="00477B71" w:rsidRPr="006D291F" w:rsidRDefault="00477B71" w:rsidP="00477B7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sz w:val="36"/>
          <w:szCs w:val="36"/>
        </w:rPr>
        <w:t xml:space="preserve">Give examples of how you try to live out these values (or hope to live out these values) in your own life. </w:t>
      </w:r>
    </w:p>
    <w:p w:rsidR="0049460B" w:rsidRPr="006D291F" w:rsidRDefault="0049460B" w:rsidP="00477B71">
      <w:pPr>
        <w:pStyle w:val="ListParagraph"/>
        <w:rPr>
          <w:sz w:val="36"/>
          <w:szCs w:val="36"/>
        </w:rPr>
      </w:pPr>
    </w:p>
    <w:p w:rsidR="00477B71" w:rsidRPr="006D291F" w:rsidRDefault="00477B71" w:rsidP="00477B71">
      <w:pPr>
        <w:rPr>
          <w:b/>
          <w:sz w:val="36"/>
          <w:szCs w:val="36"/>
        </w:rPr>
      </w:pPr>
      <w:r w:rsidRPr="006D291F">
        <w:rPr>
          <w:b/>
          <w:sz w:val="36"/>
          <w:szCs w:val="36"/>
        </w:rPr>
        <w:t xml:space="preserve">Paragraph Three: </w:t>
      </w:r>
    </w:p>
    <w:p w:rsidR="00477B71" w:rsidRPr="006D291F" w:rsidRDefault="00477B71" w:rsidP="00477B7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6D291F">
        <w:rPr>
          <w:sz w:val="36"/>
          <w:szCs w:val="36"/>
        </w:rPr>
        <w:t xml:space="preserve">Describe another example of the Eightfold Path. 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477B71">
      <w:pPr>
        <w:rPr>
          <w:b/>
          <w:sz w:val="36"/>
          <w:szCs w:val="36"/>
        </w:rPr>
      </w:pPr>
      <w:r w:rsidRPr="006D291F">
        <w:rPr>
          <w:b/>
          <w:sz w:val="36"/>
          <w:szCs w:val="36"/>
        </w:rPr>
        <w:t xml:space="preserve">Paragraph Four: </w:t>
      </w:r>
    </w:p>
    <w:p w:rsidR="00477B71" w:rsidRPr="006D291F" w:rsidRDefault="00477B71" w:rsidP="00477B7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6D291F">
        <w:rPr>
          <w:sz w:val="36"/>
          <w:szCs w:val="36"/>
        </w:rPr>
        <w:t xml:space="preserve">Describe a third example of the Eightfold Path. 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477B71">
      <w:pPr>
        <w:rPr>
          <w:b/>
          <w:sz w:val="36"/>
          <w:szCs w:val="36"/>
        </w:rPr>
      </w:pPr>
      <w:r w:rsidRPr="006D291F">
        <w:rPr>
          <w:b/>
          <w:sz w:val="36"/>
          <w:szCs w:val="36"/>
        </w:rPr>
        <w:t xml:space="preserve">Paragraph Five: </w:t>
      </w:r>
    </w:p>
    <w:p w:rsidR="00477B71" w:rsidRPr="006D291F" w:rsidRDefault="00477B71" w:rsidP="00477B7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36"/>
          <w:szCs w:val="36"/>
        </w:rPr>
      </w:pPr>
      <w:r w:rsidRPr="006D291F">
        <w:rPr>
          <w:sz w:val="36"/>
          <w:szCs w:val="36"/>
        </w:rPr>
        <w:t xml:space="preserve">Describe a fourth example of the Eightfold Path. 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  <w:r w:rsidRPr="006D291F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477B71" w:rsidRPr="006D291F" w:rsidRDefault="00477B71" w:rsidP="00477B71">
      <w:pPr>
        <w:pStyle w:val="ListParagraph"/>
        <w:ind w:left="0"/>
        <w:rPr>
          <w:rFonts w:ascii="Times" w:eastAsia="Times New Roman" w:hAnsi="Times" w:cs="Times New Roman"/>
          <w:sz w:val="36"/>
          <w:szCs w:val="36"/>
        </w:rPr>
      </w:pPr>
    </w:p>
    <w:p w:rsidR="00477B71" w:rsidRPr="006D291F" w:rsidRDefault="00477B71" w:rsidP="00477B71">
      <w:pPr>
        <w:pStyle w:val="ListParagraph"/>
        <w:ind w:left="0"/>
        <w:rPr>
          <w:sz w:val="36"/>
          <w:szCs w:val="36"/>
        </w:rPr>
      </w:pPr>
      <w:r w:rsidRPr="006D291F">
        <w:rPr>
          <w:rFonts w:ascii="Times" w:eastAsia="Times New Roman" w:hAnsi="Times" w:cs="Times New Roman"/>
          <w:b/>
          <w:sz w:val="36"/>
          <w:szCs w:val="36"/>
        </w:rPr>
        <w:t>Paragraph Six:</w:t>
      </w:r>
      <w:r w:rsidRPr="006D291F">
        <w:rPr>
          <w:rFonts w:ascii="Times" w:eastAsia="Times New Roman" w:hAnsi="Times" w:cs="Times New Roman"/>
          <w:sz w:val="36"/>
          <w:szCs w:val="36"/>
        </w:rPr>
        <w:t xml:space="preserve"> Conclusion.</w:t>
      </w:r>
    </w:p>
    <w:p w:rsidR="00477B71" w:rsidRPr="0049460B" w:rsidRDefault="00477B71" w:rsidP="00477B71">
      <w:pPr>
        <w:pStyle w:val="ListParagraph"/>
        <w:ind w:left="0"/>
        <w:rPr>
          <w:sz w:val="28"/>
          <w:szCs w:val="28"/>
        </w:rPr>
      </w:pPr>
    </w:p>
    <w:p w:rsidR="00477B71" w:rsidRPr="0049460B" w:rsidRDefault="00477B71" w:rsidP="00477B71">
      <w:pPr>
        <w:pStyle w:val="ListParagraph"/>
        <w:ind w:left="0"/>
        <w:rPr>
          <w:sz w:val="28"/>
          <w:szCs w:val="28"/>
        </w:rPr>
      </w:pPr>
    </w:p>
    <w:sectPr w:rsidR="00477B71" w:rsidRPr="0049460B" w:rsidSect="006D291F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0D"/>
    <w:multiLevelType w:val="hybridMultilevel"/>
    <w:tmpl w:val="280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F"/>
    <w:rsid w:val="002660BF"/>
    <w:rsid w:val="00477B71"/>
    <w:rsid w:val="0049460B"/>
    <w:rsid w:val="005A7989"/>
    <w:rsid w:val="005F157B"/>
    <w:rsid w:val="006D291F"/>
    <w:rsid w:val="00AB4D24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0BF"/>
    <w:rPr>
      <w:b/>
      <w:bCs/>
    </w:rPr>
  </w:style>
  <w:style w:type="paragraph" w:styleId="ListParagraph">
    <w:name w:val="List Paragraph"/>
    <w:basedOn w:val="Normal"/>
    <w:uiPriority w:val="34"/>
    <w:qFormat/>
    <w:rsid w:val="0026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0BF"/>
    <w:rPr>
      <w:b/>
      <w:bCs/>
    </w:rPr>
  </w:style>
  <w:style w:type="paragraph" w:styleId="ListParagraph">
    <w:name w:val="List Paragraph"/>
    <w:basedOn w:val="Normal"/>
    <w:uiPriority w:val="34"/>
    <w:qFormat/>
    <w:rsid w:val="0026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2018-10-18T16:38:00Z</dcterms:created>
  <dcterms:modified xsi:type="dcterms:W3CDTF">2018-10-18T16:38:00Z</dcterms:modified>
</cp:coreProperties>
</file>